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F489C" w14:textId="77777777" w:rsidR="00F51EEA" w:rsidRPr="00A345DE" w:rsidRDefault="00F51EEA" w:rsidP="00C94A96">
      <w:pPr>
        <w:pStyle w:val="RedTitre"/>
        <w:framePr w:wrap="auto"/>
        <w:rPr>
          <w:rFonts w:ascii="Calibri Light" w:hAnsi="Calibri Light" w:cs="Calibri Light"/>
        </w:rPr>
      </w:pPr>
    </w:p>
    <w:p w14:paraId="4D9D8279" w14:textId="43E87D91" w:rsidR="00772F0C" w:rsidRPr="00A345DE" w:rsidRDefault="00DD2F2F" w:rsidP="00C94A96">
      <w:pPr>
        <w:pStyle w:val="RedTitre"/>
        <w:framePr w:wrap="auto"/>
        <w:rPr>
          <w:rFonts w:ascii="Calibri Light" w:hAnsi="Calibri Light" w:cs="Calibri Light"/>
        </w:rPr>
      </w:pPr>
      <w:r w:rsidRPr="00A345DE">
        <w:rPr>
          <w:rFonts w:ascii="Calibri Light" w:hAnsi="Calibri Light" w:cs="Calibri Light"/>
          <w:noProof/>
        </w:rPr>
        <w:drawing>
          <wp:inline distT="0" distB="0" distL="0" distR="0" wp14:anchorId="4925F08D" wp14:editId="09221CE7">
            <wp:extent cx="5759450" cy="60388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p w14:paraId="2EA32DB5" w14:textId="77777777" w:rsidR="00772F0C" w:rsidRPr="00A345DE" w:rsidRDefault="00772F0C" w:rsidP="00C94A96">
      <w:pPr>
        <w:pStyle w:val="RedTitre"/>
        <w:framePr w:wrap="auto"/>
        <w:rPr>
          <w:rFonts w:ascii="Calibri Light" w:hAnsi="Calibri Light" w:cs="Calibri Light"/>
        </w:rPr>
      </w:pPr>
    </w:p>
    <w:p w14:paraId="451D32C0" w14:textId="77777777" w:rsidR="00B94FE7" w:rsidRPr="00A345DE" w:rsidRDefault="00B94FE7" w:rsidP="00A345DE">
      <w:pPr>
        <w:pStyle w:val="RedTitre"/>
        <w:framePr w:wrap="auto"/>
        <w:spacing w:after="0"/>
        <w:rPr>
          <w:rFonts w:ascii="Calibri Light" w:hAnsi="Calibri Light" w:cs="Calibri Light"/>
          <w:u w:val="single"/>
        </w:rPr>
      </w:pPr>
      <w:r w:rsidRPr="00A345DE">
        <w:rPr>
          <w:rFonts w:ascii="Calibri Light" w:hAnsi="Calibri Light" w:cs="Calibri Light"/>
          <w:u w:val="single"/>
        </w:rPr>
        <w:t xml:space="preserve">MARCHES PUBLICS DE FOURNITURES COURANTES ET SERVICES </w:t>
      </w:r>
    </w:p>
    <w:p w14:paraId="0C30B9DC" w14:textId="77777777" w:rsidR="00B94FE7" w:rsidRPr="00A345DE" w:rsidRDefault="00B94FE7" w:rsidP="00A345DE">
      <w:pPr>
        <w:pStyle w:val="RedNomDoc"/>
        <w:spacing w:after="0"/>
        <w:rPr>
          <w:rFonts w:ascii="Calibri Light" w:hAnsi="Calibri Light" w:cs="Calibri Light"/>
          <w:sz w:val="22"/>
          <w:szCs w:val="22"/>
          <w:u w:val="single"/>
        </w:rPr>
      </w:pPr>
      <w:r w:rsidRPr="00A345DE">
        <w:rPr>
          <w:rFonts w:ascii="Calibri Light" w:hAnsi="Calibri Light" w:cs="Calibri Light"/>
          <w:sz w:val="22"/>
          <w:szCs w:val="22"/>
          <w:u w:val="single"/>
        </w:rPr>
        <w:t xml:space="preserve">CAHIER DES CLAUSES ADMINISTRATIVES PARTICULIÈRES </w:t>
      </w:r>
    </w:p>
    <w:p w14:paraId="4456D2B0" w14:textId="77777777" w:rsidR="006E0CA4" w:rsidRPr="00A345DE" w:rsidRDefault="00B94FE7" w:rsidP="008A7F8B">
      <w:pPr>
        <w:jc w:val="center"/>
        <w:rPr>
          <w:rFonts w:ascii="Calibri Light" w:hAnsi="Calibri Light" w:cs="Calibri Light"/>
          <w:sz w:val="22"/>
          <w:szCs w:val="22"/>
        </w:rPr>
      </w:pPr>
      <w:r w:rsidRPr="00A345DE">
        <w:rPr>
          <w:rFonts w:ascii="Calibri Light" w:hAnsi="Calibri Light" w:cs="Calibri Light"/>
          <w:sz w:val="22"/>
          <w:szCs w:val="22"/>
        </w:rPr>
        <w:t>(C.C.A.P.)</w:t>
      </w:r>
    </w:p>
    <w:p w14:paraId="51DD7264" w14:textId="77777777" w:rsidR="006E0CA4" w:rsidRPr="00A345DE" w:rsidRDefault="006E0CA4" w:rsidP="003618B4">
      <w:pPr>
        <w:jc w:val="center"/>
        <w:rPr>
          <w:rFonts w:ascii="Calibri Light" w:hAnsi="Calibri Light" w:cs="Calibri Light"/>
          <w:sz w:val="22"/>
          <w:szCs w:val="22"/>
        </w:rPr>
      </w:pPr>
      <w:r w:rsidRPr="00A345DE">
        <w:rPr>
          <w:rFonts w:ascii="Calibri Light" w:hAnsi="Calibri Light" w:cs="Calibri Light"/>
          <w:sz w:val="22"/>
          <w:szCs w:val="22"/>
        </w:rPr>
        <w:t>(Commun à tous les lots)</w:t>
      </w:r>
    </w:p>
    <w:p w14:paraId="377A58F8" w14:textId="77777777" w:rsidR="006E0CA4" w:rsidRPr="00A345DE" w:rsidRDefault="006E0CA4" w:rsidP="00A345DE">
      <w:pPr>
        <w:shd w:val="clear" w:color="auto" w:fill="E5DFEC" w:themeFill="accent4" w:themeFillTint="33"/>
        <w:jc w:val="center"/>
        <w:rPr>
          <w:rFonts w:ascii="Calibri Light" w:hAnsi="Calibri Light" w:cs="Calibri Light"/>
          <w:sz w:val="22"/>
          <w:szCs w:val="22"/>
          <w:u w:val="single"/>
        </w:rPr>
      </w:pPr>
      <w:r w:rsidRPr="00A345DE">
        <w:rPr>
          <w:rFonts w:ascii="Calibri Light" w:hAnsi="Calibri Light" w:cs="Calibri Light"/>
          <w:sz w:val="22"/>
          <w:szCs w:val="22"/>
          <w:u w:val="single"/>
        </w:rPr>
        <w:t>Personne publique :</w:t>
      </w:r>
    </w:p>
    <w:p w14:paraId="6BB3F87C" w14:textId="77777777" w:rsidR="006E0CA4" w:rsidRPr="00A345DE" w:rsidRDefault="006E0CA4" w:rsidP="00A345DE">
      <w:pPr>
        <w:shd w:val="clear" w:color="auto" w:fill="E5DFEC" w:themeFill="accent4" w:themeFillTint="33"/>
        <w:jc w:val="center"/>
        <w:rPr>
          <w:rFonts w:ascii="Calibri Light" w:hAnsi="Calibri Light" w:cs="Calibri Light"/>
          <w:b/>
          <w:sz w:val="22"/>
          <w:szCs w:val="22"/>
        </w:rPr>
      </w:pPr>
      <w:r w:rsidRPr="00A345DE">
        <w:rPr>
          <w:rFonts w:ascii="Calibri Light" w:hAnsi="Calibri Light" w:cs="Calibri Light"/>
          <w:b/>
          <w:sz w:val="22"/>
          <w:szCs w:val="22"/>
        </w:rPr>
        <w:t>CENTRE HOSPITALIER UNIVERSITAIRE DE MONTPELLIER</w:t>
      </w:r>
    </w:p>
    <w:p w14:paraId="72509771" w14:textId="212F2C0A" w:rsidR="001D7E92" w:rsidRPr="00A345DE" w:rsidRDefault="001D7E92" w:rsidP="00A345DE">
      <w:pPr>
        <w:shd w:val="clear" w:color="auto" w:fill="E5DFEC" w:themeFill="accent4" w:themeFillTint="33"/>
        <w:jc w:val="center"/>
        <w:rPr>
          <w:rFonts w:ascii="Calibri Light" w:hAnsi="Calibri Light" w:cs="Calibri Light"/>
          <w:b/>
          <w:sz w:val="22"/>
          <w:szCs w:val="22"/>
        </w:rPr>
      </w:pPr>
      <w:r w:rsidRPr="00A345DE">
        <w:rPr>
          <w:rFonts w:ascii="Calibri Light" w:hAnsi="Calibri Light" w:cs="Calibri Light"/>
          <w:b/>
          <w:sz w:val="22"/>
          <w:szCs w:val="22"/>
        </w:rPr>
        <w:t xml:space="preserve">ETABLISSEMENT SUPPORT DU GHT </w:t>
      </w:r>
      <w:r w:rsidR="00D318E6" w:rsidRPr="00A345DE">
        <w:rPr>
          <w:rFonts w:ascii="Calibri Light" w:hAnsi="Calibri Light" w:cs="Calibri Light"/>
          <w:b/>
          <w:sz w:val="22"/>
          <w:szCs w:val="22"/>
        </w:rPr>
        <w:t>DE l’</w:t>
      </w:r>
      <w:r w:rsidRPr="00A345DE">
        <w:rPr>
          <w:rFonts w:ascii="Calibri Light" w:hAnsi="Calibri Light" w:cs="Calibri Light"/>
          <w:b/>
          <w:sz w:val="22"/>
          <w:szCs w:val="22"/>
        </w:rPr>
        <w:t xml:space="preserve">EST HERAULT </w:t>
      </w:r>
      <w:r w:rsidR="00D318E6" w:rsidRPr="00A345DE">
        <w:rPr>
          <w:rFonts w:ascii="Calibri Light" w:hAnsi="Calibri Light" w:cs="Calibri Light"/>
          <w:b/>
          <w:sz w:val="22"/>
          <w:szCs w:val="22"/>
        </w:rPr>
        <w:t xml:space="preserve">ET DU </w:t>
      </w:r>
      <w:r w:rsidRPr="00A345DE">
        <w:rPr>
          <w:rFonts w:ascii="Calibri Light" w:hAnsi="Calibri Light" w:cs="Calibri Light"/>
          <w:b/>
          <w:sz w:val="22"/>
          <w:szCs w:val="22"/>
        </w:rPr>
        <w:t>SUD AVEYRON</w:t>
      </w:r>
    </w:p>
    <w:p w14:paraId="4FCA7604" w14:textId="77777777" w:rsidR="006E0CA4" w:rsidRPr="00A345DE" w:rsidRDefault="006E0CA4" w:rsidP="00A345DE">
      <w:pPr>
        <w:shd w:val="clear" w:color="auto" w:fill="E5DFEC" w:themeFill="accent4" w:themeFillTint="33"/>
        <w:spacing w:before="0" w:after="0"/>
        <w:jc w:val="center"/>
        <w:rPr>
          <w:rFonts w:ascii="Calibri Light" w:hAnsi="Calibri Light" w:cs="Calibri Light"/>
          <w:b/>
          <w:sz w:val="22"/>
          <w:szCs w:val="22"/>
        </w:rPr>
      </w:pPr>
      <w:r w:rsidRPr="00A345DE">
        <w:rPr>
          <w:rFonts w:ascii="Calibri Light" w:hAnsi="Calibri Light" w:cs="Calibri Light"/>
          <w:b/>
          <w:sz w:val="22"/>
          <w:szCs w:val="22"/>
        </w:rPr>
        <w:t>CENTRE ADMINISTRATIF ANDRE BENECH</w:t>
      </w:r>
    </w:p>
    <w:p w14:paraId="251E52B8" w14:textId="77777777" w:rsidR="006E0CA4" w:rsidRPr="00A345DE" w:rsidRDefault="006E0CA4" w:rsidP="00A345DE">
      <w:pPr>
        <w:shd w:val="clear" w:color="auto" w:fill="E5DFEC" w:themeFill="accent4" w:themeFillTint="33"/>
        <w:spacing w:before="0" w:after="0"/>
        <w:jc w:val="center"/>
        <w:rPr>
          <w:rFonts w:ascii="Calibri Light" w:hAnsi="Calibri Light" w:cs="Calibri Light"/>
          <w:b/>
          <w:sz w:val="22"/>
          <w:szCs w:val="22"/>
        </w:rPr>
      </w:pPr>
      <w:r w:rsidRPr="00A345DE">
        <w:rPr>
          <w:rFonts w:ascii="Calibri Light" w:hAnsi="Calibri Light" w:cs="Calibri Light"/>
          <w:b/>
          <w:sz w:val="22"/>
          <w:szCs w:val="22"/>
        </w:rPr>
        <w:t>191, avenue Doyen Gaston GIRAUD</w:t>
      </w:r>
    </w:p>
    <w:p w14:paraId="17581977" w14:textId="77777777" w:rsidR="006E0CA4" w:rsidRPr="00A345DE" w:rsidRDefault="006E0CA4" w:rsidP="00A345DE">
      <w:pPr>
        <w:shd w:val="clear" w:color="auto" w:fill="E5DFEC" w:themeFill="accent4" w:themeFillTint="33"/>
        <w:spacing w:before="0" w:after="0"/>
        <w:jc w:val="center"/>
        <w:rPr>
          <w:rFonts w:ascii="Calibri Light" w:hAnsi="Calibri Light" w:cs="Calibri Light"/>
          <w:b/>
          <w:sz w:val="22"/>
          <w:szCs w:val="22"/>
        </w:rPr>
      </w:pPr>
      <w:r w:rsidRPr="00A345DE">
        <w:rPr>
          <w:rFonts w:ascii="Calibri Light" w:hAnsi="Calibri Light" w:cs="Calibri Light"/>
          <w:b/>
          <w:sz w:val="22"/>
          <w:szCs w:val="22"/>
        </w:rPr>
        <w:t>34295 MONTPELLIER CEDEX 5</w:t>
      </w:r>
    </w:p>
    <w:p w14:paraId="02C25DEC" w14:textId="21DE02D3" w:rsidR="00636B95" w:rsidRPr="00A345DE" w:rsidRDefault="00636B95" w:rsidP="00A345DE">
      <w:pPr>
        <w:shd w:val="clear" w:color="auto" w:fill="E5DFEC" w:themeFill="accent4" w:themeFillTint="33"/>
        <w:jc w:val="center"/>
        <w:rPr>
          <w:rFonts w:ascii="Calibri Light" w:hAnsi="Calibri Light" w:cs="Calibri Light"/>
          <w:sz w:val="22"/>
          <w:szCs w:val="22"/>
        </w:rPr>
      </w:pPr>
      <w:r w:rsidRPr="00A345DE">
        <w:rPr>
          <w:rFonts w:ascii="Calibri Light" w:hAnsi="Calibri Light" w:cs="Calibri Light"/>
          <w:sz w:val="22"/>
          <w:szCs w:val="22"/>
        </w:rPr>
        <w:t>Etabli en application de l’Ordonnance n° 2018-1074 du 26 novembre 2018 portant partie législative et du Décret n° 2018-1075 du 3 décembre 2018 portant partie réglementaire du code de la commande publique</w:t>
      </w:r>
    </w:p>
    <w:p w14:paraId="7599D5F0" w14:textId="7F35FBCF" w:rsidR="006E0CA4" w:rsidRPr="00A345DE" w:rsidRDefault="006E0CA4" w:rsidP="00A345DE">
      <w:pPr>
        <w:shd w:val="clear" w:color="auto" w:fill="E5DFEC" w:themeFill="accent4" w:themeFillTint="33"/>
        <w:jc w:val="center"/>
        <w:rPr>
          <w:rFonts w:ascii="Calibri Light" w:hAnsi="Calibri Light" w:cs="Calibri Light"/>
          <w:b/>
          <w:sz w:val="22"/>
          <w:szCs w:val="22"/>
        </w:rPr>
      </w:pPr>
      <w:r w:rsidRPr="00A345DE">
        <w:rPr>
          <w:rFonts w:ascii="Calibri Light" w:hAnsi="Calibri Light" w:cs="Calibri Light"/>
          <w:b/>
          <w:sz w:val="22"/>
          <w:szCs w:val="22"/>
        </w:rPr>
        <w:t>N°A</w:t>
      </w:r>
      <w:r w:rsidR="00A50CBE" w:rsidRPr="00A345DE">
        <w:rPr>
          <w:rFonts w:ascii="Calibri Light" w:hAnsi="Calibri Light" w:cs="Calibri Light"/>
          <w:b/>
          <w:sz w:val="22"/>
          <w:szCs w:val="22"/>
        </w:rPr>
        <w:t>FFAIRE</w:t>
      </w:r>
      <w:r w:rsidRPr="00A345DE">
        <w:rPr>
          <w:rFonts w:ascii="Calibri Light" w:hAnsi="Calibri Light" w:cs="Calibri Light"/>
          <w:b/>
          <w:sz w:val="22"/>
          <w:szCs w:val="22"/>
        </w:rPr>
        <w:t xml:space="preserve"> </w:t>
      </w:r>
      <w:r w:rsidR="00EA0343" w:rsidRPr="00A345DE">
        <w:rPr>
          <w:rFonts w:ascii="Calibri Light" w:hAnsi="Calibri Light" w:cs="Calibri Light"/>
          <w:sz w:val="22"/>
          <w:szCs w:val="22"/>
        </w:rPr>
        <w:t>:</w:t>
      </w:r>
      <w:r w:rsidR="00EA0343" w:rsidRPr="00A345DE">
        <w:rPr>
          <w:rFonts w:ascii="Calibri Light" w:hAnsi="Calibri Light" w:cs="Calibri Light"/>
          <w:b/>
          <w:sz w:val="22"/>
          <w:szCs w:val="22"/>
        </w:rPr>
        <w:t xml:space="preserve"> </w:t>
      </w:r>
      <w:r w:rsidR="00A345DE">
        <w:rPr>
          <w:rFonts w:ascii="Calibri Light" w:hAnsi="Calibri Light" w:cs="Calibri Light"/>
          <w:b/>
          <w:sz w:val="22"/>
          <w:szCs w:val="22"/>
        </w:rPr>
        <w:t>26A0008</w:t>
      </w:r>
    </w:p>
    <w:p w14:paraId="29B142AA" w14:textId="6281B8D9" w:rsidR="006E0CA4" w:rsidRPr="00A345DE" w:rsidRDefault="006E0CA4" w:rsidP="00A345DE">
      <w:pPr>
        <w:shd w:val="clear" w:color="auto" w:fill="E5DFEC" w:themeFill="accent4" w:themeFillTint="33"/>
        <w:spacing w:before="0" w:after="0"/>
        <w:jc w:val="center"/>
        <w:rPr>
          <w:rFonts w:ascii="Calibri Light" w:hAnsi="Calibri Light" w:cs="Calibri Light"/>
          <w:b/>
          <w:sz w:val="22"/>
          <w:szCs w:val="22"/>
        </w:rPr>
      </w:pPr>
      <w:r w:rsidRPr="00A345DE">
        <w:rPr>
          <w:rFonts w:ascii="Calibri Light" w:hAnsi="Calibri Light" w:cs="Calibri Light"/>
          <w:b/>
          <w:sz w:val="22"/>
          <w:szCs w:val="22"/>
        </w:rPr>
        <w:t>Objet de la consultation :</w:t>
      </w:r>
      <w:r w:rsidR="00050353">
        <w:rPr>
          <w:rFonts w:ascii="Calibri Light" w:hAnsi="Calibri Light" w:cs="Calibri Light"/>
          <w:b/>
          <w:sz w:val="22"/>
          <w:szCs w:val="22"/>
        </w:rPr>
        <w:t xml:space="preserve"> Suite au classement sans suite et infructueux de l’affaire N°23A0036 </w:t>
      </w:r>
    </w:p>
    <w:p w14:paraId="10574283" w14:textId="77777777" w:rsidR="006E0CA4" w:rsidRPr="00A345DE" w:rsidRDefault="006E0CA4" w:rsidP="00A345DE">
      <w:pPr>
        <w:shd w:val="clear" w:color="auto" w:fill="E5DFEC" w:themeFill="accent4" w:themeFillTint="33"/>
        <w:spacing w:before="0"/>
        <w:jc w:val="center"/>
        <w:rPr>
          <w:rFonts w:ascii="Calibri Light" w:hAnsi="Calibri Light" w:cs="Calibri Light"/>
          <w:sz w:val="22"/>
          <w:szCs w:val="22"/>
        </w:rPr>
      </w:pPr>
      <w:r w:rsidRPr="00A345DE">
        <w:rPr>
          <w:rFonts w:ascii="Calibri Light" w:hAnsi="Calibri Light" w:cs="Calibri Light"/>
          <w:sz w:val="22"/>
          <w:szCs w:val="22"/>
        </w:rPr>
        <w:t>_________</w:t>
      </w:r>
      <w:r w:rsidR="00B16E18" w:rsidRPr="00A345DE">
        <w:rPr>
          <w:rFonts w:ascii="Calibri Light" w:hAnsi="Calibri Light" w:cs="Calibri Light"/>
          <w:sz w:val="22"/>
          <w:szCs w:val="22"/>
        </w:rPr>
        <w:t>_____________________________</w:t>
      </w:r>
      <w:r w:rsidRPr="00A345DE">
        <w:rPr>
          <w:rFonts w:ascii="Calibri Light" w:hAnsi="Calibri Light" w:cs="Calibri Light"/>
          <w:sz w:val="22"/>
          <w:szCs w:val="22"/>
        </w:rPr>
        <w:t>________________________</w:t>
      </w:r>
    </w:p>
    <w:p w14:paraId="71155694" w14:textId="77777777" w:rsidR="00A345DE" w:rsidRDefault="00A345DE" w:rsidP="00A345DE">
      <w:pPr>
        <w:shd w:val="clear" w:color="auto" w:fill="E5DFEC" w:themeFill="accent4" w:themeFillTint="33"/>
        <w:spacing w:before="0"/>
        <w:jc w:val="center"/>
        <w:rPr>
          <w:rFonts w:ascii="Calibri Light" w:hAnsi="Calibri Light" w:cs="Calibri Light"/>
          <w:b/>
          <w:sz w:val="22"/>
          <w:szCs w:val="22"/>
        </w:rPr>
      </w:pPr>
      <w:r w:rsidRPr="00A345DE">
        <w:rPr>
          <w:rFonts w:ascii="Calibri Light" w:hAnsi="Calibri Light" w:cs="Calibri Light"/>
          <w:b/>
          <w:sz w:val="22"/>
          <w:szCs w:val="22"/>
        </w:rPr>
        <w:t>FOURNITURE DE DISPOSITIFS MEDICAUX DE GYNECOLOGIE POUR LE CHU DE MONTPELLIER ETABLISSEMENT SUPPORT DU GHT DE L’EST HERAULT ET DU SUD AVEYRON</w:t>
      </w:r>
    </w:p>
    <w:p w14:paraId="157DE9A8" w14:textId="196C76C6" w:rsidR="006E0CA4" w:rsidRPr="00A345DE" w:rsidRDefault="006E0CA4" w:rsidP="00A345DE">
      <w:pPr>
        <w:shd w:val="clear" w:color="auto" w:fill="E5DFEC" w:themeFill="accent4" w:themeFillTint="33"/>
        <w:spacing w:before="0"/>
        <w:jc w:val="center"/>
        <w:rPr>
          <w:rFonts w:ascii="Calibri Light" w:hAnsi="Calibri Light" w:cs="Calibri Light"/>
          <w:b/>
          <w:sz w:val="22"/>
          <w:szCs w:val="22"/>
        </w:rPr>
      </w:pPr>
      <w:r w:rsidRPr="00A345DE">
        <w:rPr>
          <w:rFonts w:ascii="Calibri Light" w:hAnsi="Calibri Light" w:cs="Calibri Light"/>
          <w:sz w:val="22"/>
          <w:szCs w:val="22"/>
        </w:rPr>
        <w:t>____________________________________</w:t>
      </w:r>
    </w:p>
    <w:p w14:paraId="1A7994DF" w14:textId="77777777" w:rsidR="006E0CA4" w:rsidRPr="00A345DE" w:rsidRDefault="006E0CA4" w:rsidP="00A345DE">
      <w:pPr>
        <w:shd w:val="clear" w:color="auto" w:fill="E5DFEC" w:themeFill="accent4" w:themeFillTint="33"/>
        <w:spacing w:after="0"/>
        <w:jc w:val="center"/>
        <w:rPr>
          <w:rFonts w:ascii="Calibri Light" w:hAnsi="Calibri Light" w:cs="Calibri Light"/>
          <w:b/>
          <w:sz w:val="22"/>
          <w:szCs w:val="22"/>
        </w:rPr>
      </w:pPr>
      <w:r w:rsidRPr="00A345DE">
        <w:rPr>
          <w:rFonts w:ascii="Calibri Light" w:hAnsi="Calibri Light" w:cs="Calibri Light"/>
          <w:b/>
          <w:sz w:val="22"/>
          <w:szCs w:val="22"/>
        </w:rPr>
        <w:t>La procédure de consultation utilisée est la suivante :</w:t>
      </w:r>
    </w:p>
    <w:p w14:paraId="4550E363" w14:textId="77777777" w:rsidR="00B16E18" w:rsidRPr="00A345DE" w:rsidRDefault="006E0CA4" w:rsidP="00A345DE">
      <w:pPr>
        <w:shd w:val="clear" w:color="auto" w:fill="E5DFEC" w:themeFill="accent4" w:themeFillTint="33"/>
        <w:spacing w:before="0"/>
        <w:jc w:val="center"/>
        <w:rPr>
          <w:rFonts w:ascii="Calibri Light" w:hAnsi="Calibri Light" w:cs="Calibri Light"/>
          <w:b/>
          <w:sz w:val="22"/>
          <w:szCs w:val="22"/>
        </w:rPr>
      </w:pPr>
      <w:r w:rsidRPr="00A345DE">
        <w:rPr>
          <w:rFonts w:ascii="Calibri Light" w:hAnsi="Calibri Light" w:cs="Calibri Light"/>
          <w:b/>
          <w:sz w:val="22"/>
          <w:szCs w:val="22"/>
        </w:rPr>
        <w:t>Appel d'</w:t>
      </w:r>
      <w:r w:rsidR="00B16E18" w:rsidRPr="00A345DE">
        <w:rPr>
          <w:rFonts w:ascii="Calibri Light" w:hAnsi="Calibri Light" w:cs="Calibri Light"/>
          <w:b/>
          <w:sz w:val="22"/>
          <w:szCs w:val="22"/>
        </w:rPr>
        <w:t>O</w:t>
      </w:r>
      <w:r w:rsidRPr="00A345DE">
        <w:rPr>
          <w:rFonts w:ascii="Calibri Light" w:hAnsi="Calibri Light" w:cs="Calibri Light"/>
          <w:b/>
          <w:sz w:val="22"/>
          <w:szCs w:val="22"/>
        </w:rPr>
        <w:t xml:space="preserve">ffres </w:t>
      </w:r>
      <w:r w:rsidR="00B16E18" w:rsidRPr="00A345DE">
        <w:rPr>
          <w:rFonts w:ascii="Calibri Light" w:hAnsi="Calibri Light" w:cs="Calibri Light"/>
          <w:b/>
          <w:sz w:val="22"/>
          <w:szCs w:val="22"/>
        </w:rPr>
        <w:t>O</w:t>
      </w:r>
      <w:r w:rsidRPr="00A345DE">
        <w:rPr>
          <w:rFonts w:ascii="Calibri Light" w:hAnsi="Calibri Light" w:cs="Calibri Light"/>
          <w:b/>
          <w:sz w:val="22"/>
          <w:szCs w:val="22"/>
        </w:rPr>
        <w:t xml:space="preserve">uvert </w:t>
      </w:r>
      <w:r w:rsidR="00B16E18" w:rsidRPr="00A345DE">
        <w:rPr>
          <w:rFonts w:ascii="Calibri Light" w:hAnsi="Calibri Light" w:cs="Calibri Light"/>
          <w:b/>
          <w:sz w:val="22"/>
          <w:szCs w:val="22"/>
        </w:rPr>
        <w:t>E</w:t>
      </w:r>
      <w:r w:rsidRPr="00A345DE">
        <w:rPr>
          <w:rFonts w:ascii="Calibri Light" w:hAnsi="Calibri Light" w:cs="Calibri Light"/>
          <w:b/>
          <w:sz w:val="22"/>
          <w:szCs w:val="22"/>
        </w:rPr>
        <w:t>uropéen</w:t>
      </w:r>
    </w:p>
    <w:p w14:paraId="4B302588" w14:textId="4D0DE89F" w:rsidR="002F0931" w:rsidRPr="00A345DE" w:rsidRDefault="00844B69" w:rsidP="00A345DE">
      <w:pPr>
        <w:pStyle w:val="RedTitre1"/>
        <w:keepNext/>
        <w:framePr w:hSpace="0" w:wrap="auto" w:vAnchor="margin" w:xAlign="left" w:yAlign="inline"/>
        <w:widowControl/>
        <w:shd w:val="clear" w:color="auto" w:fill="E5DFEC" w:themeFill="accent4" w:themeFillTint="33"/>
        <w:rPr>
          <w:rFonts w:ascii="Calibri Light" w:hAnsi="Calibri Light" w:cs="Calibri Light"/>
          <w:iCs/>
        </w:rPr>
      </w:pPr>
      <w:r w:rsidRPr="00A345DE">
        <w:rPr>
          <w:rFonts w:ascii="Calibri Light" w:hAnsi="Calibri Light" w:cs="Calibri Light"/>
        </w:rPr>
        <w:t>E</w:t>
      </w:r>
      <w:r w:rsidR="006E0CA4" w:rsidRPr="00A345DE">
        <w:rPr>
          <w:rFonts w:ascii="Calibri Light" w:hAnsi="Calibri Light" w:cs="Calibri Light"/>
        </w:rPr>
        <w:t xml:space="preserve">n application </w:t>
      </w:r>
      <w:r w:rsidR="002F0931" w:rsidRPr="00A345DE">
        <w:rPr>
          <w:rFonts w:ascii="Calibri Light" w:hAnsi="Calibri Light" w:cs="Calibri Light"/>
          <w:iCs/>
        </w:rPr>
        <w:t xml:space="preserve">des articles </w:t>
      </w:r>
      <w:r w:rsidR="00EF5032" w:rsidRPr="00A345DE">
        <w:rPr>
          <w:rFonts w:ascii="Calibri Light" w:hAnsi="Calibri Light" w:cs="Calibri Light"/>
        </w:rPr>
        <w:t xml:space="preserve">L. 2124-2, </w:t>
      </w:r>
      <w:r w:rsidR="002F0931" w:rsidRPr="00A345DE">
        <w:rPr>
          <w:rFonts w:ascii="Calibri Light" w:hAnsi="Calibri Light" w:cs="Calibri Light"/>
        </w:rPr>
        <w:t>R. 2131-16 à 18, R. 2124-2 et R. 2161-</w:t>
      </w:r>
      <w:r w:rsidR="00EF5032" w:rsidRPr="00A345DE">
        <w:rPr>
          <w:rFonts w:ascii="Calibri Light" w:hAnsi="Calibri Light" w:cs="Calibri Light"/>
        </w:rPr>
        <w:t xml:space="preserve">2 </w:t>
      </w:r>
      <w:r w:rsidR="00CF1B8B" w:rsidRPr="00A345DE">
        <w:rPr>
          <w:rFonts w:ascii="Calibri Light" w:hAnsi="Calibri Light" w:cs="Calibri Light"/>
        </w:rPr>
        <w:t>à 5</w:t>
      </w:r>
      <w:r w:rsidR="002F0931" w:rsidRPr="00A345DE">
        <w:rPr>
          <w:rFonts w:ascii="Calibri Light" w:hAnsi="Calibri Light" w:cs="Calibri Light"/>
        </w:rPr>
        <w:t xml:space="preserve"> </w:t>
      </w:r>
      <w:r w:rsidR="002F0931" w:rsidRPr="00A345DE">
        <w:rPr>
          <w:rFonts w:ascii="Calibri Light" w:hAnsi="Calibri Light" w:cs="Calibri Light"/>
          <w:iCs/>
        </w:rPr>
        <w:t xml:space="preserve">du </w:t>
      </w:r>
      <w:r w:rsidR="00644371" w:rsidRPr="00A345DE">
        <w:rPr>
          <w:rFonts w:ascii="Calibri Light" w:hAnsi="Calibri Light" w:cs="Calibri Light"/>
          <w:iCs/>
        </w:rPr>
        <w:t>code de la commande publique</w:t>
      </w:r>
      <w:r w:rsidR="002F0931" w:rsidRPr="00A345DE">
        <w:rPr>
          <w:rFonts w:ascii="Calibri Light" w:hAnsi="Calibri Light" w:cs="Calibri Light"/>
          <w:iCs/>
        </w:rPr>
        <w:t xml:space="preserve"> </w:t>
      </w:r>
    </w:p>
    <w:p w14:paraId="111CA0B6" w14:textId="77777777" w:rsidR="00844B69" w:rsidRPr="00A345DE" w:rsidRDefault="00844B69" w:rsidP="00A345DE">
      <w:pPr>
        <w:shd w:val="clear" w:color="auto" w:fill="E5DFEC" w:themeFill="accent4" w:themeFillTint="33"/>
        <w:spacing w:before="0"/>
        <w:jc w:val="center"/>
        <w:rPr>
          <w:rFonts w:ascii="Calibri Light" w:hAnsi="Calibri Light" w:cs="Calibri Light"/>
          <w:b/>
          <w:sz w:val="22"/>
          <w:szCs w:val="22"/>
        </w:rPr>
      </w:pPr>
    </w:p>
    <w:p w14:paraId="124E127A" w14:textId="77777777" w:rsidR="00B94FE7" w:rsidRPr="00A345DE" w:rsidRDefault="00B94FE7" w:rsidP="00C94A96">
      <w:pPr>
        <w:pStyle w:val="RedTitre1"/>
        <w:framePr w:wrap="auto"/>
        <w:rPr>
          <w:rFonts w:ascii="Calibri Light" w:hAnsi="Calibri Light" w:cs="Calibri Light"/>
        </w:rPr>
      </w:pPr>
    </w:p>
    <w:p w14:paraId="58279A2D" w14:textId="77777777" w:rsidR="0042340A" w:rsidRPr="00A345DE" w:rsidRDefault="0042340A">
      <w:pPr>
        <w:jc w:val="left"/>
        <w:rPr>
          <w:rFonts w:ascii="Calibri Light" w:hAnsi="Calibri Light" w:cs="Calibri Light"/>
          <w:b/>
          <w:bCs/>
          <w:sz w:val="22"/>
          <w:szCs w:val="22"/>
        </w:rPr>
      </w:pPr>
    </w:p>
    <w:p w14:paraId="587457FD" w14:textId="77777777" w:rsidR="000539F2" w:rsidRPr="00A345DE" w:rsidRDefault="00601DC1" w:rsidP="00601DC1">
      <w:pPr>
        <w:pStyle w:val="RedNomDoc"/>
        <w:jc w:val="left"/>
        <w:rPr>
          <w:rFonts w:ascii="Calibri Light" w:hAnsi="Calibri Light" w:cs="Calibri Light"/>
          <w:sz w:val="22"/>
          <w:szCs w:val="22"/>
        </w:rPr>
      </w:pPr>
      <w:r w:rsidRPr="00A345DE">
        <w:rPr>
          <w:rFonts w:ascii="Calibri Light" w:hAnsi="Calibri Light" w:cs="Calibri Light"/>
          <w:sz w:val="22"/>
          <w:szCs w:val="22"/>
        </w:rPr>
        <w:t xml:space="preserve">                                          </w:t>
      </w:r>
    </w:p>
    <w:p w14:paraId="0252919C" w14:textId="72F2675D" w:rsidR="00B94FE7" w:rsidRPr="00A345DE" w:rsidRDefault="00601DC1" w:rsidP="00601DC1">
      <w:pPr>
        <w:pStyle w:val="RedNomDoc"/>
        <w:jc w:val="left"/>
        <w:rPr>
          <w:rFonts w:ascii="Calibri Light" w:hAnsi="Calibri Light" w:cs="Calibri Light"/>
          <w:sz w:val="22"/>
          <w:szCs w:val="22"/>
        </w:rPr>
      </w:pPr>
      <w:r w:rsidRPr="00A345DE">
        <w:rPr>
          <w:rFonts w:ascii="Calibri Light" w:hAnsi="Calibri Light" w:cs="Calibri Light"/>
          <w:sz w:val="22"/>
          <w:szCs w:val="22"/>
        </w:rPr>
        <w:lastRenderedPageBreak/>
        <w:t xml:space="preserve">  </w:t>
      </w:r>
      <w:r w:rsidR="00B94FE7" w:rsidRPr="00A345DE">
        <w:rPr>
          <w:rFonts w:ascii="Calibri Light" w:hAnsi="Calibri Light" w:cs="Calibri Light"/>
          <w:sz w:val="22"/>
          <w:szCs w:val="22"/>
        </w:rPr>
        <w:t>SOMMAIRE</w:t>
      </w:r>
    </w:p>
    <w:sdt>
      <w:sdtPr>
        <w:rPr>
          <w:rFonts w:ascii="Calibri Light" w:hAnsi="Calibri Light" w:cs="Calibri Light"/>
          <w:sz w:val="22"/>
          <w:szCs w:val="22"/>
        </w:rPr>
        <w:id w:val="707465126"/>
        <w:docPartObj>
          <w:docPartGallery w:val="Table of Contents"/>
          <w:docPartUnique/>
        </w:docPartObj>
      </w:sdtPr>
      <w:sdtEndPr>
        <w:rPr>
          <w:b/>
          <w:bCs/>
        </w:rPr>
      </w:sdtEndPr>
      <w:sdtContent>
        <w:p w14:paraId="34A8B84F" w14:textId="77777777" w:rsidR="00327A3E" w:rsidRPr="00A345DE" w:rsidRDefault="00327A3E" w:rsidP="00327A3E">
          <w:pPr>
            <w:rPr>
              <w:rFonts w:ascii="Calibri Light" w:hAnsi="Calibri Light" w:cs="Calibri Light"/>
              <w:sz w:val="22"/>
              <w:szCs w:val="22"/>
            </w:rPr>
          </w:pPr>
          <w:r w:rsidRPr="00A345DE">
            <w:rPr>
              <w:rFonts w:ascii="Calibri Light" w:hAnsi="Calibri Light" w:cs="Calibri Light"/>
              <w:sz w:val="22"/>
              <w:szCs w:val="22"/>
            </w:rPr>
            <w:t>Contenu</w:t>
          </w:r>
        </w:p>
        <w:p w14:paraId="7A4FD4C7" w14:textId="2347FF7F" w:rsidR="00AB5C60" w:rsidRPr="00A345DE" w:rsidRDefault="00327A3E">
          <w:pPr>
            <w:pStyle w:val="TM1"/>
            <w:tabs>
              <w:tab w:val="left" w:pos="960"/>
              <w:tab w:val="right" w:leader="dot" w:pos="9062"/>
            </w:tabs>
            <w:rPr>
              <w:rFonts w:ascii="Calibri Light" w:hAnsi="Calibri Light" w:cs="Calibri Light"/>
              <w:noProof/>
              <w:sz w:val="22"/>
              <w:szCs w:val="22"/>
            </w:rPr>
          </w:pPr>
          <w:r w:rsidRPr="00A345DE">
            <w:rPr>
              <w:rFonts w:ascii="Calibri Light" w:hAnsi="Calibri Light" w:cs="Calibri Light"/>
              <w:sz w:val="22"/>
              <w:szCs w:val="22"/>
            </w:rPr>
            <w:fldChar w:fldCharType="begin"/>
          </w:r>
          <w:r w:rsidRPr="00A345DE">
            <w:rPr>
              <w:rFonts w:ascii="Calibri Light" w:hAnsi="Calibri Light" w:cs="Calibri Light"/>
              <w:sz w:val="22"/>
              <w:szCs w:val="22"/>
            </w:rPr>
            <w:instrText xml:space="preserve"> TOC \o "1-3" \h \z \u </w:instrText>
          </w:r>
          <w:r w:rsidRPr="00A345DE">
            <w:rPr>
              <w:rFonts w:ascii="Calibri Light" w:hAnsi="Calibri Light" w:cs="Calibri Light"/>
              <w:sz w:val="22"/>
              <w:szCs w:val="22"/>
            </w:rPr>
            <w:fldChar w:fldCharType="separate"/>
          </w:r>
          <w:hyperlink w:anchor="_Toc209004369" w:history="1">
            <w:r w:rsidR="00AB5C60" w:rsidRPr="00A345DE">
              <w:rPr>
                <w:rStyle w:val="Lienhypertexte"/>
                <w:rFonts w:ascii="Calibri Light" w:hAnsi="Calibri Light" w:cs="Calibri Light"/>
                <w:noProof/>
              </w:rPr>
              <w:t>Article.1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Objet de l’accord cadre à bons de commande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_Toc209004369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6</w:t>
            </w:r>
            <w:r w:rsidR="00AB5C60" w:rsidRPr="00A345DE">
              <w:rPr>
                <w:rFonts w:ascii="Calibri Light" w:hAnsi="Calibri Light" w:cs="Calibri Light"/>
                <w:noProof/>
                <w:webHidden/>
              </w:rPr>
              <w:fldChar w:fldCharType="end"/>
            </w:r>
          </w:hyperlink>
        </w:p>
        <w:p w14:paraId="63A2D4B2" w14:textId="055A56FB"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0" w:history="1">
            <w:r w:rsidR="00AB5C60" w:rsidRPr="00A345DE">
              <w:rPr>
                <w:rStyle w:val="Lienhypertexte"/>
                <w:rFonts w:ascii="Calibri Light" w:hAnsi="Calibri Light" w:cs="Calibri Light"/>
                <w:noProof/>
              </w:rPr>
              <w:t>1.1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Objet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6</w:t>
            </w:r>
            <w:r w:rsidR="00AB5C60" w:rsidRPr="00A345DE">
              <w:rPr>
                <w:rFonts w:ascii="Calibri Light" w:hAnsi="Calibri Light" w:cs="Calibri Light"/>
                <w:noProof/>
                <w:webHidden/>
              </w:rPr>
              <w:fldChar w:fldCharType="end"/>
            </w:r>
          </w:hyperlink>
        </w:p>
        <w:p w14:paraId="78C69AFC" w14:textId="2CD20B2B"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1" w:history="1">
            <w:r w:rsidR="00AB5C60" w:rsidRPr="00A345DE">
              <w:rPr>
                <w:rStyle w:val="Lienhypertexte"/>
                <w:rFonts w:ascii="Calibri Light" w:hAnsi="Calibri Light" w:cs="Calibri Light"/>
                <w:noProof/>
              </w:rPr>
              <w:t>1.2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Décomposition de l’accord-cadre à bons de commande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8</w:t>
            </w:r>
            <w:r w:rsidR="00AB5C60" w:rsidRPr="00A345DE">
              <w:rPr>
                <w:rFonts w:ascii="Calibri Light" w:hAnsi="Calibri Light" w:cs="Calibri Light"/>
                <w:noProof/>
                <w:webHidden/>
              </w:rPr>
              <w:fldChar w:fldCharType="end"/>
            </w:r>
          </w:hyperlink>
        </w:p>
        <w:p w14:paraId="7634AC15" w14:textId="06F8F397"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72" w:history="1">
            <w:r w:rsidR="00AB5C60" w:rsidRPr="00A345DE">
              <w:rPr>
                <w:rStyle w:val="Lienhypertexte"/>
                <w:rFonts w:ascii="Calibri Light" w:hAnsi="Calibri Light" w:cs="Calibri Light"/>
                <w:noProof/>
              </w:rPr>
              <w:t>1.2.1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Tranches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8</w:t>
            </w:r>
            <w:r w:rsidR="00AB5C60" w:rsidRPr="00A345DE">
              <w:rPr>
                <w:rFonts w:ascii="Calibri Light" w:hAnsi="Calibri Light" w:cs="Calibri Light"/>
                <w:noProof/>
                <w:webHidden/>
              </w:rPr>
              <w:fldChar w:fldCharType="end"/>
            </w:r>
          </w:hyperlink>
        </w:p>
        <w:p w14:paraId="5DBA8941" w14:textId="24A9C044"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73" w:history="1">
            <w:r w:rsidR="00AB5C60" w:rsidRPr="00A345DE">
              <w:rPr>
                <w:rStyle w:val="Lienhypertexte"/>
                <w:rFonts w:ascii="Calibri Light" w:hAnsi="Calibri Light" w:cs="Calibri Light"/>
                <w:noProof/>
              </w:rPr>
              <w:t>1.2.2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Lots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8</w:t>
            </w:r>
            <w:r w:rsidR="00AB5C60" w:rsidRPr="00A345DE">
              <w:rPr>
                <w:rFonts w:ascii="Calibri Light" w:hAnsi="Calibri Light" w:cs="Calibri Light"/>
                <w:noProof/>
                <w:webHidden/>
              </w:rPr>
              <w:fldChar w:fldCharType="end"/>
            </w:r>
          </w:hyperlink>
        </w:p>
        <w:p w14:paraId="5830648B" w14:textId="0B1118CE"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74" w:history="1">
            <w:r w:rsidR="00AB5C60" w:rsidRPr="00A345DE">
              <w:rPr>
                <w:rStyle w:val="Lienhypertexte"/>
                <w:rFonts w:ascii="Calibri Light" w:hAnsi="Calibri Light" w:cs="Calibri Light"/>
                <w:noProof/>
              </w:rPr>
              <w:t>1.2.3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Phases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9</w:t>
            </w:r>
            <w:r w:rsidR="00AB5C60" w:rsidRPr="00A345DE">
              <w:rPr>
                <w:rFonts w:ascii="Calibri Light" w:hAnsi="Calibri Light" w:cs="Calibri Light"/>
                <w:noProof/>
                <w:webHidden/>
              </w:rPr>
              <w:fldChar w:fldCharType="end"/>
            </w:r>
          </w:hyperlink>
        </w:p>
        <w:p w14:paraId="538E11D8" w14:textId="060F887A"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5" w:history="1">
            <w:r w:rsidR="00AB5C60" w:rsidRPr="00A345DE">
              <w:rPr>
                <w:rStyle w:val="Lienhypertexte"/>
                <w:rFonts w:ascii="Calibri Light" w:hAnsi="Calibri Light" w:cs="Calibri Light"/>
                <w:noProof/>
              </w:rPr>
              <w:t>1.3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Forme et durée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9</w:t>
            </w:r>
            <w:r w:rsidR="00AB5C60" w:rsidRPr="00A345DE">
              <w:rPr>
                <w:rFonts w:ascii="Calibri Light" w:hAnsi="Calibri Light" w:cs="Calibri Light"/>
                <w:noProof/>
                <w:webHidden/>
              </w:rPr>
              <w:fldChar w:fldCharType="end"/>
            </w:r>
          </w:hyperlink>
        </w:p>
        <w:p w14:paraId="0C4F7426" w14:textId="0CEC6ED1"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6" w:history="1">
            <w:r w:rsidR="00AB5C60" w:rsidRPr="00A345DE">
              <w:rPr>
                <w:rStyle w:val="Lienhypertexte"/>
                <w:rFonts w:ascii="Calibri Light" w:hAnsi="Calibri Light" w:cs="Calibri Light"/>
                <w:noProof/>
              </w:rPr>
              <w:t>1.4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Sous-traitance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10</w:t>
            </w:r>
            <w:r w:rsidR="00AB5C60" w:rsidRPr="00A345DE">
              <w:rPr>
                <w:rFonts w:ascii="Calibri Light" w:hAnsi="Calibri Light" w:cs="Calibri Light"/>
                <w:noProof/>
                <w:webHidden/>
              </w:rPr>
              <w:fldChar w:fldCharType="end"/>
            </w:r>
          </w:hyperlink>
        </w:p>
        <w:p w14:paraId="5F277FC3" w14:textId="78CCB183"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7" w:history="1">
            <w:r w:rsidR="00AB5C60" w:rsidRPr="00A345DE">
              <w:rPr>
                <w:rStyle w:val="Lienhypertexte"/>
                <w:rFonts w:ascii="Calibri Light" w:hAnsi="Calibri Light" w:cs="Calibri Light"/>
                <w:noProof/>
              </w:rPr>
              <w:t>1.5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Evolution technologique, technique ou réglementaire (CLAUSE DE REEXAMEN)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11</w:t>
            </w:r>
            <w:r w:rsidR="00AB5C60" w:rsidRPr="00A345DE">
              <w:rPr>
                <w:rFonts w:ascii="Calibri Light" w:hAnsi="Calibri Light" w:cs="Calibri Light"/>
                <w:noProof/>
                <w:webHidden/>
              </w:rPr>
              <w:fldChar w:fldCharType="end"/>
            </w:r>
          </w:hyperlink>
        </w:p>
        <w:p w14:paraId="095D5142" w14:textId="7895FA16"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78" w:history="1">
            <w:r w:rsidR="00AB5C60" w:rsidRPr="00A345DE">
              <w:rPr>
                <w:rStyle w:val="Lienhypertexte"/>
                <w:rFonts w:ascii="Calibri Light" w:hAnsi="Calibri Light" w:cs="Calibri Light"/>
                <w:noProof/>
              </w:rPr>
              <w:t>1.6</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Réexamen du marché public</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12</w:t>
            </w:r>
            <w:r w:rsidR="00AB5C60" w:rsidRPr="00A345DE">
              <w:rPr>
                <w:rFonts w:ascii="Calibri Light" w:hAnsi="Calibri Light" w:cs="Calibri Light"/>
                <w:noProof/>
                <w:webHidden/>
              </w:rPr>
              <w:fldChar w:fldCharType="end"/>
            </w:r>
          </w:hyperlink>
        </w:p>
        <w:p w14:paraId="5C02F64A" w14:textId="50676BB3"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79" w:history="1">
            <w:r w:rsidR="00AB5C60" w:rsidRPr="00A345DE">
              <w:rPr>
                <w:rStyle w:val="Lienhypertexte"/>
                <w:rFonts w:ascii="Calibri Light" w:hAnsi="Calibri Light" w:cs="Calibri Light"/>
                <w:noProof/>
              </w:rPr>
              <w:t>1.6.1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Intégration de nouveaux membres GHT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_Toc209004379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12</w:t>
            </w:r>
            <w:r w:rsidR="00AB5C60" w:rsidRPr="00A345DE">
              <w:rPr>
                <w:rFonts w:ascii="Calibri Light" w:hAnsi="Calibri Light" w:cs="Calibri Light"/>
                <w:noProof/>
                <w:webHidden/>
              </w:rPr>
              <w:fldChar w:fldCharType="end"/>
            </w:r>
          </w:hyperlink>
        </w:p>
        <w:p w14:paraId="78AF6040" w14:textId="27854ED3"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80" w:history="1">
            <w:r w:rsidR="00AB5C60" w:rsidRPr="00A345DE">
              <w:rPr>
                <w:rStyle w:val="Lienhypertexte"/>
                <w:rFonts w:ascii="Calibri Light" w:hAnsi="Calibri Light" w:cs="Calibri Light"/>
                <w:noProof/>
              </w:rPr>
              <w:t>1.6.2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Modification de références, du conditionnement, de consommables et produits objets du marché public</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12</w:t>
            </w:r>
            <w:r w:rsidR="00AB5C60" w:rsidRPr="00A345DE">
              <w:rPr>
                <w:rFonts w:ascii="Calibri Light" w:hAnsi="Calibri Light" w:cs="Calibri Light"/>
                <w:noProof/>
                <w:webHidden/>
              </w:rPr>
              <w:fldChar w:fldCharType="end"/>
            </w:r>
          </w:hyperlink>
        </w:p>
        <w:p w14:paraId="7B0C829D" w14:textId="1943DD9E"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81" w:history="1">
            <w:r w:rsidR="00AB5C60" w:rsidRPr="00A345DE">
              <w:rPr>
                <w:rStyle w:val="Lienhypertexte"/>
                <w:rFonts w:ascii="Calibri Light" w:hAnsi="Calibri Light" w:cs="Calibri Light"/>
                <w:bCs/>
                <w:noProof/>
              </w:rPr>
              <w:t>1.6.3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Besoins occasionnels (accords-cadres à bons de</w:t>
            </w:r>
            <w:r w:rsidR="00AB5C60" w:rsidRPr="00A345DE">
              <w:rPr>
                <w:rStyle w:val="Lienhypertexte"/>
                <w:rFonts w:ascii="Calibri Light" w:hAnsi="Calibri Light" w:cs="Calibri Light"/>
                <w:bCs/>
                <w:noProof/>
              </w:rPr>
              <w:t xml:space="preserve"> c</w:t>
            </w:r>
            <w:r w:rsidR="00AB5C60" w:rsidRPr="00A345DE">
              <w:rPr>
                <w:rStyle w:val="Lienhypertexte"/>
                <w:rFonts w:ascii="Calibri Light" w:hAnsi="Calibri Light" w:cs="Calibri Light"/>
                <w:noProof/>
              </w:rPr>
              <w:t>ommande</w:t>
            </w:r>
            <w:r w:rsidR="00AB5C60" w:rsidRPr="00A345DE">
              <w:rPr>
                <w:rStyle w:val="Lienhypertexte"/>
                <w:rFonts w:ascii="Calibri Light" w:hAnsi="Calibri Light" w:cs="Calibri Light"/>
                <w:bCs/>
                <w:noProof/>
              </w:rPr>
              <w: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13</w:t>
            </w:r>
            <w:r w:rsidR="00AB5C60" w:rsidRPr="00A345DE">
              <w:rPr>
                <w:rFonts w:ascii="Calibri Light" w:hAnsi="Calibri Light" w:cs="Calibri Light"/>
                <w:noProof/>
                <w:webHidden/>
              </w:rPr>
              <w:fldChar w:fldCharType="end"/>
            </w:r>
          </w:hyperlink>
        </w:p>
        <w:p w14:paraId="29FBBB8B" w14:textId="6E751F8F"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82" w:history="1">
            <w:r w:rsidR="00AB5C60" w:rsidRPr="00A345DE">
              <w:rPr>
                <w:rStyle w:val="Lienhypertexte"/>
                <w:rFonts w:ascii="Calibri Light" w:hAnsi="Calibri Light" w:cs="Calibri Light"/>
                <w:noProof/>
              </w:rPr>
              <w:t>1.6.4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Cession de marché ou modification de la composition du groupement (clause de reexamen)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13</w:t>
            </w:r>
            <w:r w:rsidR="00AB5C60" w:rsidRPr="00A345DE">
              <w:rPr>
                <w:rFonts w:ascii="Calibri Light" w:hAnsi="Calibri Light" w:cs="Calibri Light"/>
                <w:noProof/>
                <w:webHidden/>
              </w:rPr>
              <w:fldChar w:fldCharType="end"/>
            </w:r>
          </w:hyperlink>
        </w:p>
        <w:p w14:paraId="39569CBD" w14:textId="0FEDB66E"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83" w:history="1">
            <w:r w:rsidR="00AB5C60" w:rsidRPr="00A345DE">
              <w:rPr>
                <w:rStyle w:val="Lienhypertexte"/>
                <w:rFonts w:ascii="Calibri Light" w:hAnsi="Calibri Light" w:cs="Calibri Light"/>
                <w:noProof/>
              </w:rPr>
              <w:t>1.6.5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Réévaluation du montant maximum de l’accord-cadre à bons de commande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15</w:t>
            </w:r>
            <w:r w:rsidR="00AB5C60" w:rsidRPr="00A345DE">
              <w:rPr>
                <w:rFonts w:ascii="Calibri Light" w:hAnsi="Calibri Light" w:cs="Calibri Light"/>
                <w:noProof/>
                <w:webHidden/>
              </w:rPr>
              <w:fldChar w:fldCharType="end"/>
            </w:r>
          </w:hyperlink>
        </w:p>
        <w:p w14:paraId="4AC7BEF3" w14:textId="658F2577"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84" w:history="1">
            <w:r w:rsidR="00AB5C60" w:rsidRPr="00A345DE">
              <w:rPr>
                <w:rStyle w:val="Lienhypertexte"/>
                <w:rFonts w:ascii="Calibri Light" w:hAnsi="Calibri Light" w:cs="Calibri Light"/>
                <w:noProof/>
              </w:rPr>
              <w:t>1.7</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Portail d’approvisionnement électronique (PAD</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15</w:t>
            </w:r>
            <w:r w:rsidR="00AB5C60" w:rsidRPr="00A345DE">
              <w:rPr>
                <w:rFonts w:ascii="Calibri Light" w:hAnsi="Calibri Light" w:cs="Calibri Light"/>
                <w:noProof/>
                <w:webHidden/>
              </w:rPr>
              <w:fldChar w:fldCharType="end"/>
            </w:r>
          </w:hyperlink>
        </w:p>
        <w:p w14:paraId="6BF54445" w14:textId="75A501AC"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385" w:history="1">
            <w:r w:rsidR="00AB5C60" w:rsidRPr="00A345DE">
              <w:rPr>
                <w:rStyle w:val="Lienhypertexte"/>
                <w:rFonts w:ascii="Calibri Light" w:hAnsi="Calibri Light" w:cs="Calibri Light"/>
                <w:noProof/>
              </w:rPr>
              <w:t>Article.2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Documents contractuels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16</w:t>
            </w:r>
            <w:r w:rsidR="00AB5C60" w:rsidRPr="00A345DE">
              <w:rPr>
                <w:rFonts w:ascii="Calibri Light" w:hAnsi="Calibri Light" w:cs="Calibri Light"/>
                <w:noProof/>
                <w:webHidden/>
              </w:rPr>
              <w:fldChar w:fldCharType="end"/>
            </w:r>
          </w:hyperlink>
        </w:p>
        <w:p w14:paraId="3B48FCA9" w14:textId="7D0A33B1"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386" w:history="1">
            <w:r w:rsidR="00AB5C60" w:rsidRPr="00A345DE">
              <w:rPr>
                <w:rStyle w:val="Lienhypertexte"/>
                <w:rFonts w:ascii="Calibri Light" w:hAnsi="Calibri Light" w:cs="Calibri Light"/>
                <w:noProof/>
              </w:rPr>
              <w:t>Article.3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Modalités d’exécution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17</w:t>
            </w:r>
            <w:r w:rsidR="00AB5C60" w:rsidRPr="00A345DE">
              <w:rPr>
                <w:rFonts w:ascii="Calibri Light" w:hAnsi="Calibri Light" w:cs="Calibri Light"/>
                <w:noProof/>
                <w:webHidden/>
              </w:rPr>
              <w:fldChar w:fldCharType="end"/>
            </w:r>
          </w:hyperlink>
        </w:p>
        <w:p w14:paraId="7A11A0F4" w14:textId="6148BC2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87" w:history="1">
            <w:r w:rsidR="00AB5C60" w:rsidRPr="00A345DE">
              <w:rPr>
                <w:rStyle w:val="Lienhypertexte"/>
                <w:rFonts w:ascii="Calibri Light" w:hAnsi="Calibri Light" w:cs="Calibri Light"/>
                <w:noProof/>
              </w:rPr>
              <w:t>3.1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Marché ordinaire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17</w:t>
            </w:r>
            <w:r w:rsidR="00AB5C60" w:rsidRPr="00A345DE">
              <w:rPr>
                <w:rFonts w:ascii="Calibri Light" w:hAnsi="Calibri Light" w:cs="Calibri Light"/>
                <w:noProof/>
                <w:webHidden/>
              </w:rPr>
              <w:fldChar w:fldCharType="end"/>
            </w:r>
          </w:hyperlink>
        </w:p>
        <w:p w14:paraId="1158AE60" w14:textId="7A2B90F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88" w:history="1">
            <w:r w:rsidR="00AB5C60" w:rsidRPr="00A345DE">
              <w:rPr>
                <w:rStyle w:val="Lienhypertexte"/>
                <w:rFonts w:ascii="Calibri Light" w:hAnsi="Calibri Light" w:cs="Calibri Light"/>
                <w:noProof/>
              </w:rPr>
              <w:t>3.2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Accord-cadre à bons de commande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17</w:t>
            </w:r>
            <w:r w:rsidR="00AB5C60" w:rsidRPr="00A345DE">
              <w:rPr>
                <w:rFonts w:ascii="Calibri Light" w:hAnsi="Calibri Light" w:cs="Calibri Light"/>
                <w:noProof/>
                <w:webHidden/>
              </w:rPr>
              <w:fldChar w:fldCharType="end"/>
            </w:r>
          </w:hyperlink>
        </w:p>
        <w:p w14:paraId="12264490" w14:textId="21DF868E"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89" w:history="1">
            <w:r w:rsidR="00AB5C60" w:rsidRPr="00A345DE">
              <w:rPr>
                <w:rStyle w:val="Lienhypertexte"/>
                <w:rFonts w:ascii="Calibri Light" w:hAnsi="Calibri Light" w:cs="Calibri Light"/>
                <w:noProof/>
              </w:rPr>
              <w:t>3.2.1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Modalités de passation des commandes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_Toc209004389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17</w:t>
            </w:r>
            <w:r w:rsidR="00AB5C60" w:rsidRPr="00A345DE">
              <w:rPr>
                <w:rFonts w:ascii="Calibri Light" w:hAnsi="Calibri Light" w:cs="Calibri Light"/>
                <w:noProof/>
                <w:webHidden/>
              </w:rPr>
              <w:fldChar w:fldCharType="end"/>
            </w:r>
          </w:hyperlink>
        </w:p>
        <w:p w14:paraId="6120F7D1" w14:textId="3205F1E0"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90" w:history="1">
            <w:r w:rsidR="00AB5C60" w:rsidRPr="00A345DE">
              <w:rPr>
                <w:rStyle w:val="Lienhypertexte"/>
                <w:rFonts w:ascii="Calibri Light" w:hAnsi="Calibri Light" w:cs="Calibri Light"/>
                <w:noProof/>
              </w:rPr>
              <w:t>3.2.2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Durée d'exécution des bons de commande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18</w:t>
            </w:r>
            <w:r w:rsidR="00AB5C60" w:rsidRPr="00A345DE">
              <w:rPr>
                <w:rFonts w:ascii="Calibri Light" w:hAnsi="Calibri Light" w:cs="Calibri Light"/>
                <w:noProof/>
                <w:webHidden/>
              </w:rPr>
              <w:fldChar w:fldCharType="end"/>
            </w:r>
          </w:hyperlink>
        </w:p>
        <w:p w14:paraId="48CFECE9" w14:textId="3A5A0BE2"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91" w:history="1">
            <w:r w:rsidR="00AB5C60" w:rsidRPr="00A345DE">
              <w:rPr>
                <w:rStyle w:val="Lienhypertexte"/>
                <w:rFonts w:ascii="Calibri Light" w:hAnsi="Calibri Light" w:cs="Calibri Light"/>
                <w:noProof/>
              </w:rPr>
              <w:t>3.3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Ordres de service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18</w:t>
            </w:r>
            <w:r w:rsidR="00AB5C60" w:rsidRPr="00A345DE">
              <w:rPr>
                <w:rFonts w:ascii="Calibri Light" w:hAnsi="Calibri Light" w:cs="Calibri Light"/>
                <w:noProof/>
                <w:webHidden/>
              </w:rPr>
              <w:fldChar w:fldCharType="end"/>
            </w:r>
          </w:hyperlink>
        </w:p>
        <w:p w14:paraId="6BC07445" w14:textId="609B93BE"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92" w:history="1">
            <w:r w:rsidR="00AB5C60" w:rsidRPr="00A345DE">
              <w:rPr>
                <w:rStyle w:val="Lienhypertexte"/>
                <w:rFonts w:ascii="Calibri Light" w:hAnsi="Calibri Light" w:cs="Calibri Light"/>
                <w:noProof/>
              </w:rPr>
              <w:t>3.4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Exécution complémentaire (clause de réexamen)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18</w:t>
            </w:r>
            <w:r w:rsidR="00AB5C60" w:rsidRPr="00A345DE">
              <w:rPr>
                <w:rFonts w:ascii="Calibri Light" w:hAnsi="Calibri Light" w:cs="Calibri Light"/>
                <w:noProof/>
                <w:webHidden/>
              </w:rPr>
              <w:fldChar w:fldCharType="end"/>
            </w:r>
          </w:hyperlink>
        </w:p>
        <w:p w14:paraId="51395BCC" w14:textId="284A5D10"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393" w:history="1">
            <w:r w:rsidR="00AB5C60" w:rsidRPr="00A345DE">
              <w:rPr>
                <w:rStyle w:val="Lienhypertexte"/>
                <w:rFonts w:ascii="Calibri Light" w:hAnsi="Calibri Light" w:cs="Calibri Light"/>
                <w:noProof/>
              </w:rPr>
              <w:t>Article.4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Conditions de livraison et gestion des déchets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18</w:t>
            </w:r>
            <w:r w:rsidR="00AB5C60" w:rsidRPr="00A345DE">
              <w:rPr>
                <w:rFonts w:ascii="Calibri Light" w:hAnsi="Calibri Light" w:cs="Calibri Light"/>
                <w:noProof/>
                <w:webHidden/>
              </w:rPr>
              <w:fldChar w:fldCharType="end"/>
            </w:r>
          </w:hyperlink>
        </w:p>
        <w:p w14:paraId="20838E22" w14:textId="4350F102"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94" w:history="1">
            <w:r w:rsidR="00AB5C60" w:rsidRPr="00A345DE">
              <w:rPr>
                <w:rStyle w:val="Lienhypertexte"/>
                <w:rFonts w:ascii="Calibri Light" w:hAnsi="Calibri Light" w:cs="Calibri Light"/>
                <w:noProof/>
              </w:rPr>
              <w:t>4.1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Emballage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18</w:t>
            </w:r>
            <w:r w:rsidR="00AB5C60" w:rsidRPr="00A345DE">
              <w:rPr>
                <w:rFonts w:ascii="Calibri Light" w:hAnsi="Calibri Light" w:cs="Calibri Light"/>
                <w:noProof/>
                <w:webHidden/>
              </w:rPr>
              <w:fldChar w:fldCharType="end"/>
            </w:r>
          </w:hyperlink>
        </w:p>
        <w:p w14:paraId="71F06CD7" w14:textId="2F801756"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95" w:history="1">
            <w:r w:rsidR="00AB5C60" w:rsidRPr="00A345DE">
              <w:rPr>
                <w:rStyle w:val="Lienhypertexte"/>
                <w:rFonts w:ascii="Calibri Light" w:hAnsi="Calibri Light" w:cs="Calibri Light"/>
                <w:noProof/>
              </w:rPr>
              <w:t>4.2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Avis d’expédition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19</w:t>
            </w:r>
            <w:r w:rsidR="00AB5C60" w:rsidRPr="00A345DE">
              <w:rPr>
                <w:rFonts w:ascii="Calibri Light" w:hAnsi="Calibri Light" w:cs="Calibri Light"/>
                <w:noProof/>
                <w:webHidden/>
              </w:rPr>
              <w:fldChar w:fldCharType="end"/>
            </w:r>
          </w:hyperlink>
        </w:p>
        <w:p w14:paraId="2F8C60AE" w14:textId="474F629E"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396" w:history="1">
            <w:r w:rsidR="00AB5C60" w:rsidRPr="00A345DE">
              <w:rPr>
                <w:rStyle w:val="Lienhypertexte"/>
                <w:rFonts w:ascii="Calibri Light" w:hAnsi="Calibri Light" w:cs="Calibri Light"/>
                <w:noProof/>
              </w:rPr>
              <w:t>4.3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Transport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19</w:t>
            </w:r>
            <w:r w:rsidR="00AB5C60" w:rsidRPr="00A345DE">
              <w:rPr>
                <w:rFonts w:ascii="Calibri Light" w:hAnsi="Calibri Light" w:cs="Calibri Light"/>
                <w:noProof/>
                <w:webHidden/>
              </w:rPr>
              <w:fldChar w:fldCharType="end"/>
            </w:r>
          </w:hyperlink>
        </w:p>
        <w:p w14:paraId="3765AE55" w14:textId="0782970C"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97" w:history="1">
            <w:r w:rsidR="00AB5C60" w:rsidRPr="00A345DE">
              <w:rPr>
                <w:rStyle w:val="Lienhypertexte"/>
                <w:rFonts w:ascii="Calibri Light" w:hAnsi="Calibri Light" w:cs="Calibri Light"/>
                <w:noProof/>
              </w:rPr>
              <w:t>4.3.1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Frais de transport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19</w:t>
            </w:r>
            <w:r w:rsidR="00AB5C60" w:rsidRPr="00A345DE">
              <w:rPr>
                <w:rFonts w:ascii="Calibri Light" w:hAnsi="Calibri Light" w:cs="Calibri Light"/>
                <w:noProof/>
                <w:webHidden/>
              </w:rPr>
              <w:fldChar w:fldCharType="end"/>
            </w:r>
          </w:hyperlink>
        </w:p>
        <w:p w14:paraId="52DDB26B" w14:textId="7E65EF9F"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98" w:history="1">
            <w:r w:rsidR="00AB5C60" w:rsidRPr="00A345DE">
              <w:rPr>
                <w:rStyle w:val="Lienhypertexte"/>
                <w:rFonts w:ascii="Calibri Light" w:hAnsi="Calibri Light" w:cs="Calibri Light"/>
                <w:noProof/>
              </w:rPr>
              <w:t>4.3.2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Risques inhérents au transport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19</w:t>
            </w:r>
            <w:r w:rsidR="00AB5C60" w:rsidRPr="00A345DE">
              <w:rPr>
                <w:rFonts w:ascii="Calibri Light" w:hAnsi="Calibri Light" w:cs="Calibri Light"/>
                <w:noProof/>
                <w:webHidden/>
              </w:rPr>
              <w:fldChar w:fldCharType="end"/>
            </w:r>
          </w:hyperlink>
        </w:p>
        <w:p w14:paraId="1E128DE9" w14:textId="42B23720"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399" w:history="1">
            <w:r w:rsidR="00AB5C60" w:rsidRPr="00A345DE">
              <w:rPr>
                <w:rStyle w:val="Lienhypertexte"/>
                <w:rFonts w:ascii="Calibri Light" w:hAnsi="Calibri Light" w:cs="Calibri Light"/>
                <w:noProof/>
              </w:rPr>
              <w:t>4.3.3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Bordereau de transport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_Toc209004399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20</w:t>
            </w:r>
            <w:r w:rsidR="00AB5C60" w:rsidRPr="00A345DE">
              <w:rPr>
                <w:rFonts w:ascii="Calibri Light" w:hAnsi="Calibri Light" w:cs="Calibri Light"/>
                <w:noProof/>
                <w:webHidden/>
              </w:rPr>
              <w:fldChar w:fldCharType="end"/>
            </w:r>
          </w:hyperlink>
        </w:p>
        <w:p w14:paraId="48DAF1B8" w14:textId="4C8CD360"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00" w:history="1">
            <w:r w:rsidR="00AB5C60" w:rsidRPr="00A345DE">
              <w:rPr>
                <w:rStyle w:val="Lienhypertexte"/>
                <w:rFonts w:ascii="Calibri Light" w:hAnsi="Calibri Light" w:cs="Calibri Light"/>
                <w:noProof/>
              </w:rPr>
              <w:t>4.3.4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Retour de marchandises non conformes :</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20</w:t>
            </w:r>
            <w:r w:rsidR="00AB5C60" w:rsidRPr="00A345DE">
              <w:rPr>
                <w:rFonts w:ascii="Calibri Light" w:hAnsi="Calibri Light" w:cs="Calibri Light"/>
                <w:noProof/>
                <w:webHidden/>
              </w:rPr>
              <w:fldChar w:fldCharType="end"/>
            </w:r>
          </w:hyperlink>
        </w:p>
        <w:p w14:paraId="12780407" w14:textId="323624E1"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1" w:history="1">
            <w:r w:rsidR="00AB5C60" w:rsidRPr="00A345DE">
              <w:rPr>
                <w:rStyle w:val="Lienhypertexte"/>
                <w:rFonts w:ascii="Calibri Light" w:hAnsi="Calibri Light" w:cs="Calibri Light"/>
                <w:noProof/>
              </w:rPr>
              <w:t>4.4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Mode de livraison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20</w:t>
            </w:r>
            <w:r w:rsidR="00AB5C60" w:rsidRPr="00A345DE">
              <w:rPr>
                <w:rFonts w:ascii="Calibri Light" w:hAnsi="Calibri Light" w:cs="Calibri Light"/>
                <w:noProof/>
                <w:webHidden/>
              </w:rPr>
              <w:fldChar w:fldCharType="end"/>
            </w:r>
          </w:hyperlink>
        </w:p>
        <w:p w14:paraId="213F2E67" w14:textId="100A1D37"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2" w:history="1">
            <w:r w:rsidR="00AB5C60" w:rsidRPr="00A345DE">
              <w:rPr>
                <w:rStyle w:val="Lienhypertexte"/>
                <w:rFonts w:ascii="Calibri Light" w:hAnsi="Calibri Light" w:cs="Calibri Light"/>
                <w:noProof/>
              </w:rPr>
              <w:t>4.5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Documents à fournir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20</w:t>
            </w:r>
            <w:r w:rsidR="00AB5C60" w:rsidRPr="00A345DE">
              <w:rPr>
                <w:rFonts w:ascii="Calibri Light" w:hAnsi="Calibri Light" w:cs="Calibri Light"/>
                <w:noProof/>
                <w:webHidden/>
              </w:rPr>
              <w:fldChar w:fldCharType="end"/>
            </w:r>
          </w:hyperlink>
        </w:p>
        <w:p w14:paraId="0FE3DF31" w14:textId="2497E49C"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3" w:history="1">
            <w:r w:rsidR="00AB5C60" w:rsidRPr="00A345DE">
              <w:rPr>
                <w:rStyle w:val="Lienhypertexte"/>
                <w:rFonts w:ascii="Calibri Light" w:hAnsi="Calibri Light" w:cs="Calibri Light"/>
                <w:noProof/>
              </w:rPr>
              <w:t>4.6</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Lieux de livraison / Exécution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20</w:t>
            </w:r>
            <w:r w:rsidR="00AB5C60" w:rsidRPr="00A345DE">
              <w:rPr>
                <w:rFonts w:ascii="Calibri Light" w:hAnsi="Calibri Light" w:cs="Calibri Light"/>
                <w:noProof/>
                <w:webHidden/>
              </w:rPr>
              <w:fldChar w:fldCharType="end"/>
            </w:r>
          </w:hyperlink>
        </w:p>
        <w:p w14:paraId="33F61000" w14:textId="696F20A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4" w:history="1">
            <w:r w:rsidR="00AB5C60" w:rsidRPr="00A345DE">
              <w:rPr>
                <w:rStyle w:val="Lienhypertexte"/>
                <w:rFonts w:ascii="Calibri Light" w:hAnsi="Calibri Light" w:cs="Calibri Light"/>
                <w:noProof/>
              </w:rPr>
              <w:t>4.7</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Gestion des déchets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21</w:t>
            </w:r>
            <w:r w:rsidR="00AB5C60" w:rsidRPr="00A345DE">
              <w:rPr>
                <w:rFonts w:ascii="Calibri Light" w:hAnsi="Calibri Light" w:cs="Calibri Light"/>
                <w:noProof/>
                <w:webHidden/>
              </w:rPr>
              <w:fldChar w:fldCharType="end"/>
            </w:r>
          </w:hyperlink>
        </w:p>
        <w:p w14:paraId="01D0A87F" w14:textId="384CE541"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405" w:history="1">
            <w:r w:rsidR="00AB5C60" w:rsidRPr="00A345DE">
              <w:rPr>
                <w:rStyle w:val="Lienhypertexte"/>
                <w:rFonts w:ascii="Calibri Light" w:hAnsi="Calibri Light" w:cs="Calibri Light"/>
                <w:noProof/>
              </w:rPr>
              <w:t>Article.5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Opérations de vérifications-décisions après vérifications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21</w:t>
            </w:r>
            <w:r w:rsidR="00AB5C60" w:rsidRPr="00A345DE">
              <w:rPr>
                <w:rFonts w:ascii="Calibri Light" w:hAnsi="Calibri Light" w:cs="Calibri Light"/>
                <w:noProof/>
                <w:webHidden/>
              </w:rPr>
              <w:fldChar w:fldCharType="end"/>
            </w:r>
          </w:hyperlink>
        </w:p>
        <w:p w14:paraId="3CDCB11B" w14:textId="56860A1A"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6" w:history="1">
            <w:r w:rsidR="00AB5C60" w:rsidRPr="00A345DE">
              <w:rPr>
                <w:rStyle w:val="Lienhypertexte"/>
                <w:rFonts w:ascii="Calibri Light" w:hAnsi="Calibri Light" w:cs="Calibri Light"/>
                <w:noProof/>
              </w:rPr>
              <w:t>5.1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Vérifications simples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21</w:t>
            </w:r>
            <w:r w:rsidR="00AB5C60" w:rsidRPr="00A345DE">
              <w:rPr>
                <w:rFonts w:ascii="Calibri Light" w:hAnsi="Calibri Light" w:cs="Calibri Light"/>
                <w:noProof/>
                <w:webHidden/>
              </w:rPr>
              <w:fldChar w:fldCharType="end"/>
            </w:r>
          </w:hyperlink>
        </w:p>
        <w:p w14:paraId="79832FA6" w14:textId="54773428"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7" w:history="1">
            <w:r w:rsidR="00AB5C60" w:rsidRPr="00A345DE">
              <w:rPr>
                <w:rStyle w:val="Lienhypertexte"/>
                <w:rFonts w:ascii="Calibri Light" w:hAnsi="Calibri Light" w:cs="Calibri Light"/>
                <w:noProof/>
              </w:rPr>
              <w:t>5.2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Vérifications approfondies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21</w:t>
            </w:r>
            <w:r w:rsidR="00AB5C60" w:rsidRPr="00A345DE">
              <w:rPr>
                <w:rFonts w:ascii="Calibri Light" w:hAnsi="Calibri Light" w:cs="Calibri Light"/>
                <w:noProof/>
                <w:webHidden/>
              </w:rPr>
              <w:fldChar w:fldCharType="end"/>
            </w:r>
          </w:hyperlink>
        </w:p>
        <w:p w14:paraId="38C7F827" w14:textId="145412D7"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08" w:history="1">
            <w:r w:rsidR="00AB5C60" w:rsidRPr="00A345DE">
              <w:rPr>
                <w:rStyle w:val="Lienhypertexte"/>
                <w:rFonts w:ascii="Calibri Light" w:hAnsi="Calibri Light" w:cs="Calibri Light"/>
                <w:noProof/>
              </w:rPr>
              <w:t>5.3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Décisions de l’acheteur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22</w:t>
            </w:r>
            <w:r w:rsidR="00AB5C60" w:rsidRPr="00A345DE">
              <w:rPr>
                <w:rFonts w:ascii="Calibri Light" w:hAnsi="Calibri Light" w:cs="Calibri Light"/>
                <w:noProof/>
                <w:webHidden/>
              </w:rPr>
              <w:fldChar w:fldCharType="end"/>
            </w:r>
          </w:hyperlink>
        </w:p>
        <w:p w14:paraId="6A87CBF4" w14:textId="385FDD32"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409" w:history="1">
            <w:r w:rsidR="00AB5C60" w:rsidRPr="00A345DE">
              <w:rPr>
                <w:rStyle w:val="Lienhypertexte"/>
                <w:rFonts w:ascii="Calibri Light" w:hAnsi="Calibri Light" w:cs="Calibri Light"/>
                <w:noProof/>
              </w:rPr>
              <w:t>Article.6</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obligations EN MATIERE DE DEVELOPPEMENT DURABLE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_Toc209004409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22</w:t>
            </w:r>
            <w:r w:rsidR="00AB5C60" w:rsidRPr="00A345DE">
              <w:rPr>
                <w:rFonts w:ascii="Calibri Light" w:hAnsi="Calibri Light" w:cs="Calibri Light"/>
                <w:noProof/>
                <w:webHidden/>
              </w:rPr>
              <w:fldChar w:fldCharType="end"/>
            </w:r>
          </w:hyperlink>
        </w:p>
        <w:p w14:paraId="76A83D08" w14:textId="235BE5B8"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410" w:history="1">
            <w:r w:rsidR="00AB5C60" w:rsidRPr="00A345DE">
              <w:rPr>
                <w:rStyle w:val="Lienhypertexte"/>
                <w:rFonts w:ascii="Calibri Light" w:hAnsi="Calibri Light" w:cs="Calibri Light"/>
                <w:noProof/>
              </w:rPr>
              <w:t>Article.7</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Garantie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22</w:t>
            </w:r>
            <w:r w:rsidR="00AB5C60" w:rsidRPr="00A345DE">
              <w:rPr>
                <w:rFonts w:ascii="Calibri Light" w:hAnsi="Calibri Light" w:cs="Calibri Light"/>
                <w:noProof/>
                <w:webHidden/>
              </w:rPr>
              <w:fldChar w:fldCharType="end"/>
            </w:r>
          </w:hyperlink>
        </w:p>
        <w:p w14:paraId="2F3A639A" w14:textId="561AA273"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411" w:history="1">
            <w:r w:rsidR="00AB5C60" w:rsidRPr="00A345DE">
              <w:rPr>
                <w:rStyle w:val="Lienhypertexte"/>
                <w:rFonts w:ascii="Calibri Light" w:hAnsi="Calibri Light" w:cs="Calibri Light"/>
                <w:noProof/>
              </w:rPr>
              <w:t>Article.8</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Retenue de garantie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23</w:t>
            </w:r>
            <w:r w:rsidR="00AB5C60" w:rsidRPr="00A345DE">
              <w:rPr>
                <w:rFonts w:ascii="Calibri Light" w:hAnsi="Calibri Light" w:cs="Calibri Light"/>
                <w:noProof/>
                <w:webHidden/>
              </w:rPr>
              <w:fldChar w:fldCharType="end"/>
            </w:r>
          </w:hyperlink>
        </w:p>
        <w:p w14:paraId="6E0BE2FC" w14:textId="029D052E" w:rsidR="00AB5C60" w:rsidRPr="00A345DE" w:rsidRDefault="004646A4">
          <w:pPr>
            <w:pStyle w:val="TM1"/>
            <w:tabs>
              <w:tab w:val="left" w:pos="960"/>
              <w:tab w:val="right" w:leader="dot" w:pos="9062"/>
            </w:tabs>
            <w:rPr>
              <w:rFonts w:ascii="Calibri Light" w:hAnsi="Calibri Light" w:cs="Calibri Light"/>
              <w:noProof/>
              <w:sz w:val="22"/>
              <w:szCs w:val="22"/>
            </w:rPr>
          </w:pPr>
          <w:hyperlink w:anchor="_Toc209004412" w:history="1">
            <w:r w:rsidR="00AB5C60" w:rsidRPr="00A345DE">
              <w:rPr>
                <w:rStyle w:val="Lienhypertexte"/>
                <w:rFonts w:ascii="Calibri Light" w:hAnsi="Calibri Light" w:cs="Calibri Light"/>
                <w:noProof/>
              </w:rPr>
              <w:t>Article.9</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Modalités de détermination des prix</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23</w:t>
            </w:r>
            <w:r w:rsidR="00AB5C60" w:rsidRPr="00A345DE">
              <w:rPr>
                <w:rFonts w:ascii="Calibri Light" w:hAnsi="Calibri Light" w:cs="Calibri Light"/>
                <w:noProof/>
                <w:webHidden/>
              </w:rPr>
              <w:fldChar w:fldCharType="end"/>
            </w:r>
          </w:hyperlink>
        </w:p>
        <w:p w14:paraId="590FC7CB" w14:textId="34CF3703"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13" w:history="1">
            <w:r w:rsidR="00AB5C60" w:rsidRPr="00A345DE">
              <w:rPr>
                <w:rStyle w:val="Lienhypertexte"/>
                <w:rFonts w:ascii="Calibri Light" w:hAnsi="Calibri Light" w:cs="Calibri Light"/>
                <w:noProof/>
              </w:rPr>
              <w:t>9.1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Répartition des paiements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23</w:t>
            </w:r>
            <w:r w:rsidR="00AB5C60" w:rsidRPr="00A345DE">
              <w:rPr>
                <w:rFonts w:ascii="Calibri Light" w:hAnsi="Calibri Light" w:cs="Calibri Light"/>
                <w:noProof/>
                <w:webHidden/>
              </w:rPr>
              <w:fldChar w:fldCharType="end"/>
            </w:r>
          </w:hyperlink>
        </w:p>
        <w:p w14:paraId="4D70A677" w14:textId="1932EA2A"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14" w:history="1">
            <w:r w:rsidR="00AB5C60" w:rsidRPr="00A345DE">
              <w:rPr>
                <w:rStyle w:val="Lienhypertexte"/>
                <w:rFonts w:ascii="Calibri Light" w:hAnsi="Calibri Light" w:cs="Calibri Light"/>
                <w:noProof/>
              </w:rPr>
              <w:t>9.2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Contenu des prix</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23</w:t>
            </w:r>
            <w:r w:rsidR="00AB5C60" w:rsidRPr="00A345DE">
              <w:rPr>
                <w:rFonts w:ascii="Calibri Light" w:hAnsi="Calibri Light" w:cs="Calibri Light"/>
                <w:noProof/>
                <w:webHidden/>
              </w:rPr>
              <w:fldChar w:fldCharType="end"/>
            </w:r>
          </w:hyperlink>
        </w:p>
        <w:p w14:paraId="75AEF666" w14:textId="52CCAD93"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15" w:history="1">
            <w:r w:rsidR="00AB5C60" w:rsidRPr="00A345DE">
              <w:rPr>
                <w:rStyle w:val="Lienhypertexte"/>
                <w:rFonts w:ascii="Calibri Light" w:hAnsi="Calibri Light" w:cs="Calibri Light"/>
                <w:noProof/>
              </w:rPr>
              <w:t>9.3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Prix de règlements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24</w:t>
            </w:r>
            <w:r w:rsidR="00AB5C60" w:rsidRPr="00A345DE">
              <w:rPr>
                <w:rFonts w:ascii="Calibri Light" w:hAnsi="Calibri Light" w:cs="Calibri Light"/>
                <w:noProof/>
                <w:webHidden/>
              </w:rPr>
              <w:fldChar w:fldCharType="end"/>
            </w:r>
          </w:hyperlink>
        </w:p>
        <w:p w14:paraId="542F98B8" w14:textId="4AC2D3EA"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16" w:history="1">
            <w:r w:rsidR="00AB5C60" w:rsidRPr="00A345DE">
              <w:rPr>
                <w:rStyle w:val="Lienhypertexte"/>
                <w:rFonts w:ascii="Calibri Light" w:hAnsi="Calibri Light" w:cs="Calibri Light"/>
                <w:noProof/>
              </w:rPr>
              <w:t>9.3.1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 xml:space="preserve">Clause LPPR </w:t>
            </w:r>
            <w:r w:rsidR="00AB5C60" w:rsidRPr="00A345DE">
              <w:rPr>
                <w:rStyle w:val="Lienhypertexte"/>
                <w:rFonts w:ascii="Calibri Light" w:hAnsi="Calibri Light" w:cs="Calibri Light"/>
                <w:iCs/>
                <w:noProof/>
              </w:rPr>
              <w:t>(clause de réexamen),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24</w:t>
            </w:r>
            <w:r w:rsidR="00AB5C60" w:rsidRPr="00A345DE">
              <w:rPr>
                <w:rFonts w:ascii="Calibri Light" w:hAnsi="Calibri Light" w:cs="Calibri Light"/>
                <w:noProof/>
                <w:webHidden/>
              </w:rPr>
              <w:fldChar w:fldCharType="end"/>
            </w:r>
          </w:hyperlink>
        </w:p>
        <w:p w14:paraId="4102B9D0" w14:textId="15F91E48"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17" w:history="1">
            <w:r w:rsidR="00AB5C60" w:rsidRPr="00A345DE">
              <w:rPr>
                <w:rStyle w:val="Lienhypertexte"/>
                <w:rFonts w:ascii="Calibri Light" w:hAnsi="Calibri Light" w:cs="Calibri Light"/>
                <w:noProof/>
              </w:rPr>
              <w:t>9.3.2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REVISIONS DES PRIX HORS LPPR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25</w:t>
            </w:r>
            <w:r w:rsidR="00AB5C60" w:rsidRPr="00A345DE">
              <w:rPr>
                <w:rFonts w:ascii="Calibri Light" w:hAnsi="Calibri Light" w:cs="Calibri Light"/>
                <w:noProof/>
                <w:webHidden/>
              </w:rPr>
              <w:fldChar w:fldCharType="end"/>
            </w:r>
          </w:hyperlink>
        </w:p>
        <w:p w14:paraId="209F3AC7" w14:textId="09C52936"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18" w:history="1">
            <w:r w:rsidR="00AB5C60" w:rsidRPr="00A345DE">
              <w:rPr>
                <w:rStyle w:val="Lienhypertexte"/>
                <w:rFonts w:ascii="Calibri Light" w:hAnsi="Calibri Light" w:cs="Calibri Light"/>
                <w:noProof/>
              </w:rPr>
              <w:t>9.3.3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les clauses de prix promotionnel (clause de reexamen)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29</w:t>
            </w:r>
            <w:r w:rsidR="00AB5C60" w:rsidRPr="00A345DE">
              <w:rPr>
                <w:rFonts w:ascii="Calibri Light" w:hAnsi="Calibri Light" w:cs="Calibri Light"/>
                <w:noProof/>
                <w:webHidden/>
              </w:rPr>
              <w:fldChar w:fldCharType="end"/>
            </w:r>
          </w:hyperlink>
        </w:p>
        <w:p w14:paraId="179EB272" w14:textId="4F4B0B33"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19" w:history="1">
            <w:r w:rsidR="00AB5C60" w:rsidRPr="00A345DE">
              <w:rPr>
                <w:rStyle w:val="Lienhypertexte"/>
                <w:rFonts w:ascii="Calibri Light" w:hAnsi="Calibri Light" w:cs="Calibri Light"/>
                <w:noProof/>
              </w:rPr>
              <w:t>9.3.4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RISTOURNE SUR LE CHIFFRE D’AFFAIRES (CLAUSE DE REEXAMEN)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_Toc209004419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30</w:t>
            </w:r>
            <w:r w:rsidR="00AB5C60" w:rsidRPr="00A345DE">
              <w:rPr>
                <w:rFonts w:ascii="Calibri Light" w:hAnsi="Calibri Light" w:cs="Calibri Light"/>
                <w:noProof/>
                <w:webHidden/>
              </w:rPr>
              <w:fldChar w:fldCharType="end"/>
            </w:r>
          </w:hyperlink>
        </w:p>
        <w:p w14:paraId="3E308433" w14:textId="34E2C7B7"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0" w:history="1">
            <w:r w:rsidR="00AB5C60" w:rsidRPr="00A345DE">
              <w:rPr>
                <w:rStyle w:val="Lienhypertexte"/>
                <w:rFonts w:ascii="Calibri Light" w:hAnsi="Calibri Light" w:cs="Calibri Light"/>
                <w:noProof/>
              </w:rPr>
              <w:t>9.4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Tranches optionnelles (CLAUSE DE REEXAMEN)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664C68A0" w14:textId="3C0FC370"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21" w:history="1">
            <w:r w:rsidR="00AB5C60" w:rsidRPr="00A345DE">
              <w:rPr>
                <w:rStyle w:val="Lienhypertexte"/>
                <w:rFonts w:ascii="Calibri Light" w:hAnsi="Calibri Light" w:cs="Calibri Light"/>
                <w:noProof/>
              </w:rPr>
              <w:t>Article.10</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Avance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1C56A2A3" w14:textId="453A0BC2"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22" w:history="1">
            <w:r w:rsidR="00AB5C60" w:rsidRPr="00A345DE">
              <w:rPr>
                <w:rStyle w:val="Lienhypertexte"/>
                <w:rFonts w:ascii="Calibri Light" w:hAnsi="Calibri Light" w:cs="Calibri Light"/>
                <w:noProof/>
              </w:rPr>
              <w:t>Article.11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Acomptes et paiements partiels définitifs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42A9F8E4" w14:textId="07FED1F9"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23" w:history="1">
            <w:r w:rsidR="00AB5C60" w:rsidRPr="00A345DE">
              <w:rPr>
                <w:rStyle w:val="Lienhypertexte"/>
                <w:rFonts w:ascii="Calibri Light" w:hAnsi="Calibri Light" w:cs="Calibri Light"/>
                <w:noProof/>
              </w:rPr>
              <w:t>Article.12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Paiement-établissement de la facture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0DBE2D14" w14:textId="6BC627E4"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4" w:history="1">
            <w:r w:rsidR="00AB5C60" w:rsidRPr="00A345DE">
              <w:rPr>
                <w:rStyle w:val="Lienhypertexte"/>
                <w:rFonts w:ascii="Calibri Light" w:hAnsi="Calibri Light" w:cs="Calibri Light"/>
                <w:noProof/>
              </w:rPr>
              <w:t>12.1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Mode de règlement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53D42178" w14:textId="01FDF958"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5" w:history="1">
            <w:r w:rsidR="00AB5C60" w:rsidRPr="00A345DE">
              <w:rPr>
                <w:rStyle w:val="Lienhypertexte"/>
                <w:rFonts w:ascii="Calibri Light" w:hAnsi="Calibri Light" w:cs="Calibri Light"/>
                <w:noProof/>
              </w:rPr>
              <w:t>12.2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Présentation des demandes de paiement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32</w:t>
            </w:r>
            <w:r w:rsidR="00AB5C60" w:rsidRPr="00A345DE">
              <w:rPr>
                <w:rFonts w:ascii="Calibri Light" w:hAnsi="Calibri Light" w:cs="Calibri Light"/>
                <w:noProof/>
                <w:webHidden/>
              </w:rPr>
              <w:fldChar w:fldCharType="end"/>
            </w:r>
          </w:hyperlink>
        </w:p>
        <w:p w14:paraId="0C14E432" w14:textId="21981176"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6" w:history="1">
            <w:r w:rsidR="00AB5C60" w:rsidRPr="00A345DE">
              <w:rPr>
                <w:rStyle w:val="Lienhypertexte"/>
                <w:rFonts w:ascii="Calibri Light" w:hAnsi="Calibri Light" w:cs="Calibri Light"/>
                <w:noProof/>
              </w:rPr>
              <w:t>12.3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Intérêts moratoires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34</w:t>
            </w:r>
            <w:r w:rsidR="00AB5C60" w:rsidRPr="00A345DE">
              <w:rPr>
                <w:rFonts w:ascii="Calibri Light" w:hAnsi="Calibri Light" w:cs="Calibri Light"/>
                <w:noProof/>
                <w:webHidden/>
              </w:rPr>
              <w:fldChar w:fldCharType="end"/>
            </w:r>
          </w:hyperlink>
        </w:p>
        <w:p w14:paraId="1882FF59" w14:textId="3B7DA91A"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27" w:history="1">
            <w:r w:rsidR="00AB5C60" w:rsidRPr="00A345DE">
              <w:rPr>
                <w:rStyle w:val="Lienhypertexte"/>
                <w:rFonts w:ascii="Calibri Light" w:hAnsi="Calibri Light" w:cs="Calibri Light"/>
                <w:noProof/>
              </w:rPr>
              <w:t>Article.13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DISPOSITIONS RELATIVES AUX OFFRES DES PAYS TIERS (république populaire de chine)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35</w:t>
            </w:r>
            <w:r w:rsidR="00AB5C60" w:rsidRPr="00A345DE">
              <w:rPr>
                <w:rFonts w:ascii="Calibri Light" w:hAnsi="Calibri Light" w:cs="Calibri Light"/>
                <w:noProof/>
                <w:webHidden/>
              </w:rPr>
              <w:fldChar w:fldCharType="end"/>
            </w:r>
          </w:hyperlink>
        </w:p>
        <w:p w14:paraId="748AC11C" w14:textId="6A04DB72"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8" w:history="1">
            <w:r w:rsidR="00AB5C60" w:rsidRPr="00A345DE">
              <w:rPr>
                <w:rStyle w:val="Lienhypertexte"/>
                <w:rFonts w:ascii="Calibri Light" w:hAnsi="Calibri Light" w:cs="Calibri Light"/>
                <w:noProof/>
              </w:rPr>
              <w:t>13.1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Recours à un tiers dont la nationalité est celle de la République populaire de Chine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35</w:t>
            </w:r>
            <w:r w:rsidR="00AB5C60" w:rsidRPr="00A345DE">
              <w:rPr>
                <w:rFonts w:ascii="Calibri Light" w:hAnsi="Calibri Light" w:cs="Calibri Light"/>
                <w:noProof/>
                <w:webHidden/>
              </w:rPr>
              <w:fldChar w:fldCharType="end"/>
            </w:r>
          </w:hyperlink>
        </w:p>
        <w:p w14:paraId="0A1F4FD4" w14:textId="154DDA47"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29" w:history="1">
            <w:r w:rsidR="00AB5C60" w:rsidRPr="00A345DE">
              <w:rPr>
                <w:rStyle w:val="Lienhypertexte"/>
                <w:rFonts w:ascii="Calibri Light" w:hAnsi="Calibri Light" w:cs="Calibri Light"/>
                <w:noProof/>
              </w:rPr>
              <w:t>13.2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Origine des produits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_Toc209004429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36</w:t>
            </w:r>
            <w:r w:rsidR="00AB5C60" w:rsidRPr="00A345DE">
              <w:rPr>
                <w:rFonts w:ascii="Calibri Light" w:hAnsi="Calibri Light" w:cs="Calibri Light"/>
                <w:noProof/>
                <w:webHidden/>
              </w:rPr>
              <w:fldChar w:fldCharType="end"/>
            </w:r>
          </w:hyperlink>
        </w:p>
        <w:p w14:paraId="6E4626D8" w14:textId="0E944B6B"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0" w:history="1">
            <w:r w:rsidR="00AB5C60" w:rsidRPr="00A345DE">
              <w:rPr>
                <w:rStyle w:val="Lienhypertexte"/>
                <w:rFonts w:ascii="Calibri Light" w:hAnsi="Calibri Light" w:cs="Calibri Light"/>
                <w:noProof/>
              </w:rPr>
              <w:t>13.3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Déclaration obligatoire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36</w:t>
            </w:r>
            <w:r w:rsidR="00AB5C60" w:rsidRPr="00A345DE">
              <w:rPr>
                <w:rFonts w:ascii="Calibri Light" w:hAnsi="Calibri Light" w:cs="Calibri Light"/>
                <w:noProof/>
                <w:webHidden/>
              </w:rPr>
              <w:fldChar w:fldCharType="end"/>
            </w:r>
          </w:hyperlink>
        </w:p>
        <w:p w14:paraId="144D1A77" w14:textId="70F534F0"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1" w:history="1">
            <w:r w:rsidR="00AB5C60" w:rsidRPr="00A345DE">
              <w:rPr>
                <w:rStyle w:val="Lienhypertexte"/>
                <w:rFonts w:ascii="Calibri Light" w:hAnsi="Calibri Light" w:cs="Calibri Light"/>
                <w:noProof/>
              </w:rPr>
              <w:t>13.4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Pénalités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37</w:t>
            </w:r>
            <w:r w:rsidR="00AB5C60" w:rsidRPr="00A345DE">
              <w:rPr>
                <w:rFonts w:ascii="Calibri Light" w:hAnsi="Calibri Light" w:cs="Calibri Light"/>
                <w:noProof/>
                <w:webHidden/>
              </w:rPr>
              <w:fldChar w:fldCharType="end"/>
            </w:r>
          </w:hyperlink>
        </w:p>
        <w:p w14:paraId="6CFD1394" w14:textId="6AE0CEA9"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32" w:history="1">
            <w:r w:rsidR="00AB5C60" w:rsidRPr="00A345DE">
              <w:rPr>
                <w:rStyle w:val="Lienhypertexte"/>
                <w:rFonts w:ascii="Calibri Light" w:hAnsi="Calibri Light" w:cs="Calibri Light"/>
                <w:noProof/>
              </w:rPr>
              <w:t>Article.14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Clauses techniques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38</w:t>
            </w:r>
            <w:r w:rsidR="00AB5C60" w:rsidRPr="00A345DE">
              <w:rPr>
                <w:rFonts w:ascii="Calibri Light" w:hAnsi="Calibri Light" w:cs="Calibri Light"/>
                <w:noProof/>
                <w:webHidden/>
              </w:rPr>
              <w:fldChar w:fldCharType="end"/>
            </w:r>
          </w:hyperlink>
        </w:p>
        <w:p w14:paraId="43E5187D" w14:textId="59928507"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33" w:history="1">
            <w:r w:rsidR="00AB5C60" w:rsidRPr="00A345DE">
              <w:rPr>
                <w:rStyle w:val="Lienhypertexte"/>
                <w:rFonts w:ascii="Calibri Light" w:hAnsi="Calibri Light" w:cs="Calibri Light"/>
                <w:noProof/>
              </w:rPr>
              <w:t>Article.15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Recuperation des donnees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38</w:t>
            </w:r>
            <w:r w:rsidR="00AB5C60" w:rsidRPr="00A345DE">
              <w:rPr>
                <w:rFonts w:ascii="Calibri Light" w:hAnsi="Calibri Light" w:cs="Calibri Light"/>
                <w:noProof/>
                <w:webHidden/>
              </w:rPr>
              <w:fldChar w:fldCharType="end"/>
            </w:r>
          </w:hyperlink>
        </w:p>
        <w:p w14:paraId="46E959D6" w14:textId="41EE151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4" w:history="1">
            <w:r w:rsidR="00AB5C60" w:rsidRPr="00A345DE">
              <w:rPr>
                <w:rStyle w:val="Lienhypertexte"/>
                <w:rFonts w:ascii="Calibri Light" w:hAnsi="Calibri Light" w:cs="Calibri Light"/>
                <w:noProof/>
              </w:rPr>
              <w:t>15.1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Suivi du marché au niveau du GHT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38</w:t>
            </w:r>
            <w:r w:rsidR="00AB5C60" w:rsidRPr="00A345DE">
              <w:rPr>
                <w:rFonts w:ascii="Calibri Light" w:hAnsi="Calibri Light" w:cs="Calibri Light"/>
                <w:noProof/>
                <w:webHidden/>
              </w:rPr>
              <w:fldChar w:fldCharType="end"/>
            </w:r>
          </w:hyperlink>
        </w:p>
        <w:p w14:paraId="01284C33" w14:textId="17CA12F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5" w:history="1">
            <w:r w:rsidR="00AB5C60" w:rsidRPr="00A345DE">
              <w:rPr>
                <w:rStyle w:val="Lienhypertexte"/>
                <w:rFonts w:ascii="Calibri Light" w:hAnsi="Calibri Light" w:cs="Calibri Light"/>
                <w:noProof/>
              </w:rPr>
              <w:t>15.2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Données relatives à l’origine des produits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39</w:t>
            </w:r>
            <w:r w:rsidR="00AB5C60" w:rsidRPr="00A345DE">
              <w:rPr>
                <w:rFonts w:ascii="Calibri Light" w:hAnsi="Calibri Light" w:cs="Calibri Light"/>
                <w:noProof/>
                <w:webHidden/>
              </w:rPr>
              <w:fldChar w:fldCharType="end"/>
            </w:r>
          </w:hyperlink>
        </w:p>
        <w:p w14:paraId="01FFF1C2" w14:textId="2180C63E"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36" w:history="1">
            <w:r w:rsidR="00AB5C60" w:rsidRPr="00A345DE">
              <w:rPr>
                <w:rStyle w:val="Lienhypertexte"/>
                <w:rFonts w:ascii="Calibri Light" w:hAnsi="Calibri Light" w:cs="Calibri Light"/>
                <w:noProof/>
              </w:rPr>
              <w:t>Article.16</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Dispositions applicables en cas de titulaire étranger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40</w:t>
            </w:r>
            <w:r w:rsidR="00AB5C60" w:rsidRPr="00A345DE">
              <w:rPr>
                <w:rFonts w:ascii="Calibri Light" w:hAnsi="Calibri Light" w:cs="Calibri Light"/>
                <w:noProof/>
                <w:webHidden/>
              </w:rPr>
              <w:fldChar w:fldCharType="end"/>
            </w:r>
          </w:hyperlink>
        </w:p>
        <w:p w14:paraId="52EA5FEA" w14:textId="74E84FF2"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37" w:history="1">
            <w:r w:rsidR="00AB5C60" w:rsidRPr="00A345DE">
              <w:rPr>
                <w:rStyle w:val="Lienhypertexte"/>
                <w:rFonts w:ascii="Calibri Light" w:hAnsi="Calibri Light" w:cs="Calibri Light"/>
                <w:noProof/>
              </w:rPr>
              <w:t>Article.17</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Pénalités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40</w:t>
            </w:r>
            <w:r w:rsidR="00AB5C60" w:rsidRPr="00A345DE">
              <w:rPr>
                <w:rFonts w:ascii="Calibri Light" w:hAnsi="Calibri Light" w:cs="Calibri Light"/>
                <w:noProof/>
                <w:webHidden/>
              </w:rPr>
              <w:fldChar w:fldCharType="end"/>
            </w:r>
          </w:hyperlink>
        </w:p>
        <w:p w14:paraId="046E8171" w14:textId="7CB31AE4"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8" w:history="1">
            <w:r w:rsidR="00AB5C60" w:rsidRPr="00A345DE">
              <w:rPr>
                <w:rStyle w:val="Lienhypertexte"/>
                <w:rFonts w:ascii="Calibri Light" w:hAnsi="Calibri Light" w:cs="Calibri Light"/>
                <w:noProof/>
              </w:rPr>
              <w:t>17.1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Pénalités de retard</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40</w:t>
            </w:r>
            <w:r w:rsidR="00AB5C60" w:rsidRPr="00A345DE">
              <w:rPr>
                <w:rFonts w:ascii="Calibri Light" w:hAnsi="Calibri Light" w:cs="Calibri Light"/>
                <w:noProof/>
                <w:webHidden/>
              </w:rPr>
              <w:fldChar w:fldCharType="end"/>
            </w:r>
          </w:hyperlink>
        </w:p>
        <w:p w14:paraId="1E6886B9" w14:textId="6D8DE23F"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39" w:history="1">
            <w:r w:rsidR="00AB5C60" w:rsidRPr="00A345DE">
              <w:rPr>
                <w:rStyle w:val="Lienhypertexte"/>
                <w:rFonts w:ascii="Calibri Light" w:hAnsi="Calibri Light" w:cs="Calibri Light"/>
                <w:noProof/>
              </w:rPr>
              <w:t>17.2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Pénalités d'indisponibilité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_Toc209004439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41</w:t>
            </w:r>
            <w:r w:rsidR="00AB5C60" w:rsidRPr="00A345DE">
              <w:rPr>
                <w:rFonts w:ascii="Calibri Light" w:hAnsi="Calibri Light" w:cs="Calibri Light"/>
                <w:noProof/>
                <w:webHidden/>
              </w:rPr>
              <w:fldChar w:fldCharType="end"/>
            </w:r>
          </w:hyperlink>
        </w:p>
        <w:p w14:paraId="2B05234D" w14:textId="5CD78045"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0" w:history="1">
            <w:r w:rsidR="00AB5C60" w:rsidRPr="00A345DE">
              <w:rPr>
                <w:rStyle w:val="Lienhypertexte"/>
                <w:rFonts w:ascii="Calibri Light" w:eastAsia="Times New Roman" w:hAnsi="Calibri Light" w:cs="Calibri Light"/>
                <w:noProof/>
              </w:rPr>
              <w:t>17.3</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pour autres litiges d’exécution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41</w:t>
            </w:r>
            <w:r w:rsidR="00AB5C60" w:rsidRPr="00A345DE">
              <w:rPr>
                <w:rFonts w:ascii="Calibri Light" w:hAnsi="Calibri Light" w:cs="Calibri Light"/>
                <w:noProof/>
                <w:webHidden/>
              </w:rPr>
              <w:fldChar w:fldCharType="end"/>
            </w:r>
          </w:hyperlink>
        </w:p>
        <w:p w14:paraId="7F280E5F" w14:textId="3C59768F"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1" w:history="1">
            <w:r w:rsidR="00AB5C60" w:rsidRPr="00A345DE">
              <w:rPr>
                <w:rStyle w:val="Lienhypertexte"/>
                <w:rFonts w:ascii="Calibri Light" w:eastAsia="Times New Roman" w:hAnsi="Calibri Light" w:cs="Calibri Light"/>
                <w:noProof/>
              </w:rPr>
              <w:t>17.4</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pour défaut des obligations relatives à la récupération des données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41</w:t>
            </w:r>
            <w:r w:rsidR="00AB5C60" w:rsidRPr="00A345DE">
              <w:rPr>
                <w:rFonts w:ascii="Calibri Light" w:hAnsi="Calibri Light" w:cs="Calibri Light"/>
                <w:noProof/>
                <w:webHidden/>
              </w:rPr>
              <w:fldChar w:fldCharType="end"/>
            </w:r>
          </w:hyperlink>
        </w:p>
        <w:p w14:paraId="3EBC44B4" w14:textId="65B508E9" w:rsidR="00AB5C60" w:rsidRPr="00A345DE" w:rsidRDefault="004646A4">
          <w:pPr>
            <w:pStyle w:val="TM3"/>
            <w:tabs>
              <w:tab w:val="left" w:pos="1200"/>
              <w:tab w:val="right" w:leader="dot" w:pos="9062"/>
            </w:tabs>
            <w:rPr>
              <w:rFonts w:ascii="Calibri Light" w:hAnsi="Calibri Light" w:cs="Calibri Light"/>
              <w:noProof/>
              <w:sz w:val="22"/>
              <w:szCs w:val="22"/>
            </w:rPr>
          </w:pPr>
          <w:hyperlink w:anchor="_Toc209004442" w:history="1">
            <w:r w:rsidR="00AB5C60" w:rsidRPr="00A345DE">
              <w:rPr>
                <w:rStyle w:val="Lienhypertexte"/>
                <w:rFonts w:ascii="Calibri Light" w:hAnsi="Calibri Light" w:cs="Calibri Light"/>
                <w:noProof/>
              </w:rPr>
              <w:t>17.4.1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Penalites relatives au non-respect des délais de transmission des donnes de suivi du marché au niveau du GHT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41</w:t>
            </w:r>
            <w:r w:rsidR="00AB5C60" w:rsidRPr="00A345DE">
              <w:rPr>
                <w:rFonts w:ascii="Calibri Light" w:hAnsi="Calibri Light" w:cs="Calibri Light"/>
                <w:noProof/>
                <w:webHidden/>
              </w:rPr>
              <w:fldChar w:fldCharType="end"/>
            </w:r>
          </w:hyperlink>
        </w:p>
        <w:p w14:paraId="57A48056" w14:textId="4545110B"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3" w:history="1">
            <w:r w:rsidR="00AB5C60" w:rsidRPr="00A345DE">
              <w:rPr>
                <w:rStyle w:val="Lienhypertexte"/>
                <w:rFonts w:ascii="Calibri Light" w:eastAsia="Times New Roman" w:hAnsi="Calibri Light" w:cs="Calibri Light"/>
                <w:noProof/>
              </w:rPr>
              <w:t>17.5</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pour non-respect des obligations en matière de développement durable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42</w:t>
            </w:r>
            <w:r w:rsidR="00AB5C60" w:rsidRPr="00A345DE">
              <w:rPr>
                <w:rFonts w:ascii="Calibri Light" w:hAnsi="Calibri Light" w:cs="Calibri Light"/>
                <w:noProof/>
                <w:webHidden/>
              </w:rPr>
              <w:fldChar w:fldCharType="end"/>
            </w:r>
          </w:hyperlink>
        </w:p>
        <w:p w14:paraId="5CDC4001" w14:textId="4F8FFC50"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4" w:history="1">
            <w:r w:rsidR="00AB5C60" w:rsidRPr="00A345DE">
              <w:rPr>
                <w:rStyle w:val="Lienhypertexte"/>
                <w:rFonts w:ascii="Calibri Light" w:eastAsia="Times New Roman" w:hAnsi="Calibri Light" w:cs="Calibri Light"/>
                <w:noProof/>
              </w:rPr>
              <w:t>17.6</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pour non-respect du règlement intérieur du CHU de Montpellier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42</w:t>
            </w:r>
            <w:r w:rsidR="00AB5C60" w:rsidRPr="00A345DE">
              <w:rPr>
                <w:rFonts w:ascii="Calibri Light" w:hAnsi="Calibri Light" w:cs="Calibri Light"/>
                <w:noProof/>
                <w:webHidden/>
              </w:rPr>
              <w:fldChar w:fldCharType="end"/>
            </w:r>
          </w:hyperlink>
        </w:p>
        <w:p w14:paraId="08903B43" w14:textId="5D54FBCF"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5" w:history="1">
            <w:r w:rsidR="00AB5C60" w:rsidRPr="00A345DE">
              <w:rPr>
                <w:rStyle w:val="Lienhypertexte"/>
                <w:rFonts w:ascii="Calibri Light" w:eastAsia="Times New Roman" w:hAnsi="Calibri Light" w:cs="Calibri Light"/>
                <w:noProof/>
              </w:rPr>
              <w:t>17.7</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applicables en cas de non transmission de la liste des salariés soumis à autorisation de travail</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42</w:t>
            </w:r>
            <w:r w:rsidR="00AB5C60" w:rsidRPr="00A345DE">
              <w:rPr>
                <w:rFonts w:ascii="Calibri Light" w:hAnsi="Calibri Light" w:cs="Calibri Light"/>
                <w:noProof/>
                <w:webHidden/>
              </w:rPr>
              <w:fldChar w:fldCharType="end"/>
            </w:r>
          </w:hyperlink>
        </w:p>
        <w:p w14:paraId="203E251A" w14:textId="0ECE8A0E"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6" w:history="1">
            <w:r w:rsidR="00AB5C60" w:rsidRPr="00A345DE">
              <w:rPr>
                <w:rStyle w:val="Lienhypertexte"/>
                <w:rFonts w:ascii="Calibri Light" w:eastAsia="Times New Roman" w:hAnsi="Calibri Light" w:cs="Calibri Light"/>
                <w:noProof/>
              </w:rPr>
              <w:t>17.8</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Pénalités relatives à l’absence d’information concernant la rupture de produits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42</w:t>
            </w:r>
            <w:r w:rsidR="00AB5C60" w:rsidRPr="00A345DE">
              <w:rPr>
                <w:rFonts w:ascii="Calibri Light" w:hAnsi="Calibri Light" w:cs="Calibri Light"/>
                <w:noProof/>
                <w:webHidden/>
              </w:rPr>
              <w:fldChar w:fldCharType="end"/>
            </w:r>
          </w:hyperlink>
        </w:p>
        <w:p w14:paraId="0B220CEC" w14:textId="58A7A847"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47" w:history="1">
            <w:r w:rsidR="00AB5C60" w:rsidRPr="00A345DE">
              <w:rPr>
                <w:rStyle w:val="Lienhypertexte"/>
                <w:rFonts w:ascii="Calibri Light" w:hAnsi="Calibri Light" w:cs="Calibri Light"/>
                <w:noProof/>
              </w:rPr>
              <w:t>Article.18</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Informations techniques - Formation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42</w:t>
            </w:r>
            <w:r w:rsidR="00AB5C60" w:rsidRPr="00A345DE">
              <w:rPr>
                <w:rFonts w:ascii="Calibri Light" w:hAnsi="Calibri Light" w:cs="Calibri Light"/>
                <w:noProof/>
                <w:webHidden/>
              </w:rPr>
              <w:fldChar w:fldCharType="end"/>
            </w:r>
          </w:hyperlink>
        </w:p>
        <w:p w14:paraId="34566F3C" w14:textId="24C44E27"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48" w:history="1">
            <w:r w:rsidR="00AB5C60" w:rsidRPr="00A345DE">
              <w:rPr>
                <w:rStyle w:val="Lienhypertexte"/>
                <w:rFonts w:ascii="Calibri Light" w:hAnsi="Calibri Light" w:cs="Calibri Light"/>
                <w:noProof/>
              </w:rPr>
              <w:t>Article.19</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litiges et differends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43</w:t>
            </w:r>
            <w:r w:rsidR="00AB5C60" w:rsidRPr="00A345DE">
              <w:rPr>
                <w:rFonts w:ascii="Calibri Light" w:hAnsi="Calibri Light" w:cs="Calibri Light"/>
                <w:noProof/>
                <w:webHidden/>
              </w:rPr>
              <w:fldChar w:fldCharType="end"/>
            </w:r>
          </w:hyperlink>
        </w:p>
        <w:p w14:paraId="72F61ECB" w14:textId="3583EF72"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49" w:history="1">
            <w:r w:rsidR="00AB5C60" w:rsidRPr="00A345DE">
              <w:rPr>
                <w:rStyle w:val="Lienhypertexte"/>
                <w:rFonts w:ascii="Calibri Light" w:eastAsia="Times New Roman" w:hAnsi="Calibri Light" w:cs="Calibri Light"/>
                <w:noProof/>
              </w:rPr>
              <w:t>19.1</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Différends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_Toc209004449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43</w:t>
            </w:r>
            <w:r w:rsidR="00AB5C60" w:rsidRPr="00A345DE">
              <w:rPr>
                <w:rFonts w:ascii="Calibri Light" w:hAnsi="Calibri Light" w:cs="Calibri Light"/>
                <w:noProof/>
                <w:webHidden/>
              </w:rPr>
              <w:fldChar w:fldCharType="end"/>
            </w:r>
          </w:hyperlink>
        </w:p>
        <w:p w14:paraId="67085551" w14:textId="544C1FB9"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0" w:history="1">
            <w:r w:rsidR="00AB5C60" w:rsidRPr="00A345DE">
              <w:rPr>
                <w:rStyle w:val="Lienhypertexte"/>
                <w:rFonts w:ascii="Calibri Light" w:eastAsia="Times New Roman" w:hAnsi="Calibri Light" w:cs="Calibri Light"/>
                <w:noProof/>
              </w:rPr>
              <w:t>19.2</w:t>
            </w:r>
            <w:r w:rsidR="00AB5C60" w:rsidRPr="00A345DE">
              <w:rPr>
                <w:rFonts w:ascii="Calibri Light" w:hAnsi="Calibri Light" w:cs="Calibri Light"/>
                <w:noProof/>
                <w:sz w:val="22"/>
                <w:szCs w:val="22"/>
              </w:rPr>
              <w:tab/>
            </w:r>
            <w:r w:rsidR="00AB5C60" w:rsidRPr="00A345DE">
              <w:rPr>
                <w:rStyle w:val="Lienhypertexte"/>
                <w:rFonts w:ascii="Calibri Light" w:eastAsia="Times New Roman" w:hAnsi="Calibri Light" w:cs="Calibri Light"/>
                <w:noProof/>
              </w:rPr>
              <w:t>Attribution de compétence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43</w:t>
            </w:r>
            <w:r w:rsidR="00AB5C60" w:rsidRPr="00A345DE">
              <w:rPr>
                <w:rFonts w:ascii="Calibri Light" w:hAnsi="Calibri Light" w:cs="Calibri Light"/>
                <w:noProof/>
                <w:webHidden/>
              </w:rPr>
              <w:fldChar w:fldCharType="end"/>
            </w:r>
          </w:hyperlink>
        </w:p>
        <w:p w14:paraId="45BE0321" w14:textId="5F61B473"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51" w:history="1">
            <w:r w:rsidR="00AB5C60" w:rsidRPr="00A345DE">
              <w:rPr>
                <w:rStyle w:val="Lienhypertexte"/>
                <w:rFonts w:ascii="Calibri Light" w:hAnsi="Calibri Light" w:cs="Calibri Light"/>
                <w:noProof/>
              </w:rPr>
              <w:t>Article.20</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Résiliation et exécution par défaut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43</w:t>
            </w:r>
            <w:r w:rsidR="00AB5C60" w:rsidRPr="00A345DE">
              <w:rPr>
                <w:rFonts w:ascii="Calibri Light" w:hAnsi="Calibri Light" w:cs="Calibri Light"/>
                <w:noProof/>
                <w:webHidden/>
              </w:rPr>
              <w:fldChar w:fldCharType="end"/>
            </w:r>
          </w:hyperlink>
        </w:p>
        <w:p w14:paraId="258AE8C0" w14:textId="7CE7989D"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2" w:history="1">
            <w:r w:rsidR="00AB5C60" w:rsidRPr="00A345DE">
              <w:rPr>
                <w:rStyle w:val="Lienhypertexte"/>
                <w:rFonts w:ascii="Calibri Light" w:hAnsi="Calibri Light" w:cs="Calibri Light"/>
                <w:noProof/>
              </w:rPr>
              <w:t>20.1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Résiliation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43</w:t>
            </w:r>
            <w:r w:rsidR="00AB5C60" w:rsidRPr="00A345DE">
              <w:rPr>
                <w:rFonts w:ascii="Calibri Light" w:hAnsi="Calibri Light" w:cs="Calibri Light"/>
                <w:noProof/>
                <w:webHidden/>
              </w:rPr>
              <w:fldChar w:fldCharType="end"/>
            </w:r>
          </w:hyperlink>
        </w:p>
        <w:p w14:paraId="5D0FC678" w14:textId="7227D011"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3" w:history="1">
            <w:r w:rsidR="00AB5C60" w:rsidRPr="00A345DE">
              <w:rPr>
                <w:rStyle w:val="Lienhypertexte"/>
                <w:rFonts w:ascii="Calibri Light" w:hAnsi="Calibri Light" w:cs="Calibri Light"/>
                <w:noProof/>
              </w:rPr>
              <w:t>20.2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Exécution par défaut</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44</w:t>
            </w:r>
            <w:r w:rsidR="00AB5C60" w:rsidRPr="00A345DE">
              <w:rPr>
                <w:rFonts w:ascii="Calibri Light" w:hAnsi="Calibri Light" w:cs="Calibri Light"/>
                <w:noProof/>
                <w:webHidden/>
              </w:rPr>
              <w:fldChar w:fldCharType="end"/>
            </w:r>
          </w:hyperlink>
        </w:p>
        <w:p w14:paraId="413DD6B1" w14:textId="4B668B89"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54" w:history="1">
            <w:r w:rsidR="00AB5C60" w:rsidRPr="00A345DE">
              <w:rPr>
                <w:rStyle w:val="Lienhypertexte"/>
                <w:rFonts w:ascii="Calibri Light" w:hAnsi="Calibri Light" w:cs="Calibri Light"/>
                <w:noProof/>
              </w:rPr>
              <w:t>Article.21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Sauvegarde Redressement et liquidation judiciaire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45</w:t>
            </w:r>
            <w:r w:rsidR="00AB5C60" w:rsidRPr="00A345DE">
              <w:rPr>
                <w:rFonts w:ascii="Calibri Light" w:hAnsi="Calibri Light" w:cs="Calibri Light"/>
                <w:noProof/>
                <w:webHidden/>
              </w:rPr>
              <w:fldChar w:fldCharType="end"/>
            </w:r>
          </w:hyperlink>
        </w:p>
        <w:p w14:paraId="7C6209C2" w14:textId="4CD875F3"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55" w:history="1">
            <w:r w:rsidR="00AB5C60" w:rsidRPr="00A345DE">
              <w:rPr>
                <w:rStyle w:val="Lienhypertexte"/>
                <w:rFonts w:ascii="Calibri Light" w:hAnsi="Calibri Light" w:cs="Calibri Light"/>
                <w:noProof/>
              </w:rPr>
              <w:t>Article.22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 Imprévision et circonstances imprévues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45</w:t>
            </w:r>
            <w:r w:rsidR="00AB5C60" w:rsidRPr="00A345DE">
              <w:rPr>
                <w:rFonts w:ascii="Calibri Light" w:hAnsi="Calibri Light" w:cs="Calibri Light"/>
                <w:noProof/>
                <w:webHidden/>
              </w:rPr>
              <w:fldChar w:fldCharType="end"/>
            </w:r>
          </w:hyperlink>
        </w:p>
        <w:p w14:paraId="581D3FED" w14:textId="4178A7AD"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6" w:history="1">
            <w:r w:rsidR="00AB5C60" w:rsidRPr="00A345DE">
              <w:rPr>
                <w:rStyle w:val="Lienhypertexte"/>
                <w:rFonts w:ascii="Calibri Light" w:hAnsi="Calibri Light" w:cs="Calibri Light"/>
                <w:b/>
                <w:i/>
                <w:iCs/>
                <w:noProof/>
              </w:rPr>
              <w:t>22.1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Obligation d’information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45</w:t>
            </w:r>
            <w:r w:rsidR="00AB5C60" w:rsidRPr="00A345DE">
              <w:rPr>
                <w:rFonts w:ascii="Calibri Light" w:hAnsi="Calibri Light" w:cs="Calibri Light"/>
                <w:noProof/>
                <w:webHidden/>
              </w:rPr>
              <w:fldChar w:fldCharType="end"/>
            </w:r>
          </w:hyperlink>
        </w:p>
        <w:p w14:paraId="752A4907" w14:textId="13FEC343"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7" w:history="1">
            <w:r w:rsidR="00AB5C60" w:rsidRPr="00A345DE">
              <w:rPr>
                <w:rStyle w:val="Lienhypertexte"/>
                <w:rFonts w:ascii="Calibri Light" w:hAnsi="Calibri Light" w:cs="Calibri Light"/>
                <w:b/>
                <w:i/>
                <w:iCs/>
                <w:noProof/>
              </w:rPr>
              <w:t>22.2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Modalités de poursuite du marché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46</w:t>
            </w:r>
            <w:r w:rsidR="00AB5C60" w:rsidRPr="00A345DE">
              <w:rPr>
                <w:rFonts w:ascii="Calibri Light" w:hAnsi="Calibri Light" w:cs="Calibri Light"/>
                <w:noProof/>
                <w:webHidden/>
              </w:rPr>
              <w:fldChar w:fldCharType="end"/>
            </w:r>
          </w:hyperlink>
        </w:p>
        <w:p w14:paraId="72407AE4" w14:textId="3692CC65"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8" w:history="1">
            <w:r w:rsidR="00AB5C60" w:rsidRPr="00A345DE">
              <w:rPr>
                <w:rStyle w:val="Lienhypertexte"/>
                <w:rFonts w:ascii="Calibri Light" w:hAnsi="Calibri Light" w:cs="Calibri Light"/>
                <w:b/>
                <w:i/>
                <w:iCs/>
                <w:noProof/>
              </w:rPr>
              <w:t>22.3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La suspension du marché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46</w:t>
            </w:r>
            <w:r w:rsidR="00AB5C60" w:rsidRPr="00A345DE">
              <w:rPr>
                <w:rFonts w:ascii="Calibri Light" w:hAnsi="Calibri Light" w:cs="Calibri Light"/>
                <w:noProof/>
                <w:webHidden/>
              </w:rPr>
              <w:fldChar w:fldCharType="end"/>
            </w:r>
          </w:hyperlink>
        </w:p>
        <w:p w14:paraId="2EB765A7" w14:textId="3D2024ED"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59" w:history="1">
            <w:r w:rsidR="00AB5C60" w:rsidRPr="00A345DE">
              <w:rPr>
                <w:rStyle w:val="Lienhypertexte"/>
                <w:rFonts w:ascii="Calibri Light" w:hAnsi="Calibri Light" w:cs="Calibri Light"/>
                <w:b/>
                <w:i/>
                <w:iCs/>
                <w:noProof/>
              </w:rPr>
              <w:t>22.4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Recevabilité d’une demande d’indemnisation en cas de poursuite du marché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_Toc209004459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47</w:t>
            </w:r>
            <w:r w:rsidR="00AB5C60" w:rsidRPr="00A345DE">
              <w:rPr>
                <w:rFonts w:ascii="Calibri Light" w:hAnsi="Calibri Light" w:cs="Calibri Light"/>
                <w:noProof/>
                <w:webHidden/>
              </w:rPr>
              <w:fldChar w:fldCharType="end"/>
            </w:r>
          </w:hyperlink>
        </w:p>
        <w:p w14:paraId="4CC39601" w14:textId="79440B08"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0" w:history="1">
            <w:r w:rsidR="00AB5C60" w:rsidRPr="00A345DE">
              <w:rPr>
                <w:rStyle w:val="Lienhypertexte"/>
                <w:rFonts w:ascii="Calibri Light" w:hAnsi="Calibri Light" w:cs="Calibri Light"/>
                <w:b/>
                <w:i/>
                <w:iCs/>
                <w:noProof/>
              </w:rPr>
              <w:t>22.5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Prolongation du marché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48</w:t>
            </w:r>
            <w:r w:rsidR="00AB5C60" w:rsidRPr="00A345DE">
              <w:rPr>
                <w:rFonts w:ascii="Calibri Light" w:hAnsi="Calibri Light" w:cs="Calibri Light"/>
                <w:noProof/>
                <w:webHidden/>
              </w:rPr>
              <w:fldChar w:fldCharType="end"/>
            </w:r>
          </w:hyperlink>
        </w:p>
        <w:p w14:paraId="065E7225" w14:textId="5175B10A"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61" w:history="1">
            <w:r w:rsidR="00AB5C60" w:rsidRPr="00A345DE">
              <w:rPr>
                <w:rStyle w:val="Lienhypertexte"/>
                <w:rFonts w:ascii="Calibri Light" w:hAnsi="Calibri Light" w:cs="Calibri Light"/>
                <w:noProof/>
              </w:rPr>
              <w:t>Article.23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Réglementation generale de protection des donnees (RGPD) (Marché traitant ou susceptible de traiter ds donnees personnelles)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_Toc209004461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48</w:t>
            </w:r>
            <w:r w:rsidR="00AB5C60" w:rsidRPr="00A345DE">
              <w:rPr>
                <w:rFonts w:ascii="Calibri Light" w:hAnsi="Calibri Light" w:cs="Calibri Light"/>
                <w:noProof/>
                <w:webHidden/>
              </w:rPr>
              <w:fldChar w:fldCharType="end"/>
            </w:r>
          </w:hyperlink>
        </w:p>
        <w:p w14:paraId="704D9762" w14:textId="1BA5814F"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62" w:history="1">
            <w:r w:rsidR="00AB5C60" w:rsidRPr="00A345DE">
              <w:rPr>
                <w:rStyle w:val="Lienhypertexte"/>
                <w:rFonts w:ascii="Calibri Light" w:hAnsi="Calibri Light" w:cs="Calibri Light"/>
                <w:noProof/>
              </w:rPr>
              <w:t>Article.24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Obligations du titulaire</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_Toc209004462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48</w:t>
            </w:r>
            <w:r w:rsidR="00AB5C60" w:rsidRPr="00A345DE">
              <w:rPr>
                <w:rFonts w:ascii="Calibri Light" w:hAnsi="Calibri Light" w:cs="Calibri Light"/>
                <w:noProof/>
                <w:webHidden/>
              </w:rPr>
              <w:fldChar w:fldCharType="end"/>
            </w:r>
          </w:hyperlink>
        </w:p>
        <w:p w14:paraId="6BB56F4E" w14:textId="1F6E99B8"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3" w:history="1">
            <w:r w:rsidR="00AB5C60" w:rsidRPr="00A345DE">
              <w:rPr>
                <w:rStyle w:val="Lienhypertexte"/>
                <w:rFonts w:ascii="Calibri Light" w:hAnsi="Calibri Light" w:cs="Calibri Light"/>
                <w:b/>
                <w:i/>
                <w:iCs/>
                <w:noProof/>
              </w:rPr>
              <w:t>24.1</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Transmission des documents justificatifs de l’absence de motifs d’exclusion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_Toc209004463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48</w:t>
            </w:r>
            <w:r w:rsidR="00AB5C60" w:rsidRPr="00A345DE">
              <w:rPr>
                <w:rFonts w:ascii="Calibri Light" w:hAnsi="Calibri Light" w:cs="Calibri Light"/>
                <w:noProof/>
                <w:webHidden/>
              </w:rPr>
              <w:fldChar w:fldCharType="end"/>
            </w:r>
          </w:hyperlink>
        </w:p>
        <w:p w14:paraId="2A7BE1F9" w14:textId="57799076"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4" w:history="1">
            <w:r w:rsidR="00AB5C60" w:rsidRPr="00A345DE">
              <w:rPr>
                <w:rStyle w:val="Lienhypertexte"/>
                <w:rFonts w:ascii="Calibri Light" w:hAnsi="Calibri Light" w:cs="Calibri Light"/>
                <w:b/>
                <w:i/>
                <w:iCs/>
                <w:noProof/>
              </w:rPr>
              <w:t>24.2</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Modification des données administratives (clause de réexamen)</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_Toc209004464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49</w:t>
            </w:r>
            <w:r w:rsidR="00AB5C60" w:rsidRPr="00A345DE">
              <w:rPr>
                <w:rFonts w:ascii="Calibri Light" w:hAnsi="Calibri Light" w:cs="Calibri Light"/>
                <w:noProof/>
                <w:webHidden/>
              </w:rPr>
              <w:fldChar w:fldCharType="end"/>
            </w:r>
          </w:hyperlink>
        </w:p>
        <w:p w14:paraId="6D98D0D1" w14:textId="438088FB"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5" w:history="1">
            <w:r w:rsidR="00AB5C60" w:rsidRPr="00A345DE">
              <w:rPr>
                <w:rStyle w:val="Lienhypertexte"/>
                <w:rFonts w:ascii="Calibri Light" w:hAnsi="Calibri Light" w:cs="Calibri Light"/>
                <w:b/>
                <w:i/>
                <w:iCs/>
                <w:noProof/>
              </w:rPr>
              <w:t>24.3</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Discrétion et confidentialité</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_Toc209004465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50</w:t>
            </w:r>
            <w:r w:rsidR="00AB5C60" w:rsidRPr="00A345DE">
              <w:rPr>
                <w:rFonts w:ascii="Calibri Light" w:hAnsi="Calibri Light" w:cs="Calibri Light"/>
                <w:noProof/>
                <w:webHidden/>
              </w:rPr>
              <w:fldChar w:fldCharType="end"/>
            </w:r>
          </w:hyperlink>
        </w:p>
        <w:p w14:paraId="1A8FC715" w14:textId="3291463E"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6" w:history="1">
            <w:r w:rsidR="00AB5C60" w:rsidRPr="00A345DE">
              <w:rPr>
                <w:rStyle w:val="Lienhypertexte"/>
                <w:rFonts w:ascii="Calibri Light" w:hAnsi="Calibri Light" w:cs="Calibri Light"/>
                <w:b/>
                <w:i/>
                <w:iCs/>
                <w:noProof/>
              </w:rPr>
              <w:t>24.4</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Respect du règlement intérieur du CHU de Montpellier</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_Toc209004466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50</w:t>
            </w:r>
            <w:r w:rsidR="00AB5C60" w:rsidRPr="00A345DE">
              <w:rPr>
                <w:rFonts w:ascii="Calibri Light" w:hAnsi="Calibri Light" w:cs="Calibri Light"/>
                <w:noProof/>
                <w:webHidden/>
              </w:rPr>
              <w:fldChar w:fldCharType="end"/>
            </w:r>
          </w:hyperlink>
        </w:p>
        <w:p w14:paraId="18D52C80" w14:textId="5655134D" w:rsidR="00AB5C60" w:rsidRPr="00A345DE" w:rsidRDefault="004646A4">
          <w:pPr>
            <w:pStyle w:val="TM2"/>
            <w:tabs>
              <w:tab w:val="left" w:pos="960"/>
              <w:tab w:val="right" w:leader="dot" w:pos="9062"/>
            </w:tabs>
            <w:rPr>
              <w:rFonts w:ascii="Calibri Light" w:hAnsi="Calibri Light" w:cs="Calibri Light"/>
              <w:noProof/>
              <w:sz w:val="22"/>
              <w:szCs w:val="22"/>
            </w:rPr>
          </w:pPr>
          <w:hyperlink w:anchor="_Toc209004467" w:history="1">
            <w:r w:rsidR="00AB5C60" w:rsidRPr="00A345DE">
              <w:rPr>
                <w:rStyle w:val="Lienhypertexte"/>
                <w:rFonts w:ascii="Calibri Light" w:hAnsi="Calibri Light" w:cs="Calibri Light"/>
                <w:b/>
                <w:i/>
                <w:iCs/>
                <w:noProof/>
              </w:rPr>
              <w:t>24.5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b/>
                <w:i/>
                <w:iCs/>
                <w:noProof/>
              </w:rPr>
              <w:t>INFORMATION RUPTURE DE PRODUITS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_Toc209004467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50</w:t>
            </w:r>
            <w:r w:rsidR="00AB5C60" w:rsidRPr="00A345DE">
              <w:rPr>
                <w:rFonts w:ascii="Calibri Light" w:hAnsi="Calibri Light" w:cs="Calibri Light"/>
                <w:noProof/>
                <w:webHidden/>
              </w:rPr>
              <w:fldChar w:fldCharType="end"/>
            </w:r>
          </w:hyperlink>
        </w:p>
        <w:p w14:paraId="4518E2FF" w14:textId="61553862"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68" w:history="1">
            <w:r w:rsidR="00AB5C60" w:rsidRPr="00A345DE">
              <w:rPr>
                <w:rStyle w:val="Lienhypertexte"/>
                <w:rFonts w:ascii="Calibri Light" w:hAnsi="Calibri Light" w:cs="Calibri Light"/>
                <w:noProof/>
              </w:rPr>
              <w:t>Article.25</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En cas de Dépôt et/ou prêt des dispositifs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_Toc209004468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50</w:t>
            </w:r>
            <w:r w:rsidR="00AB5C60" w:rsidRPr="00A345DE">
              <w:rPr>
                <w:rFonts w:ascii="Calibri Light" w:hAnsi="Calibri Light" w:cs="Calibri Light"/>
                <w:noProof/>
                <w:webHidden/>
              </w:rPr>
              <w:fldChar w:fldCharType="end"/>
            </w:r>
          </w:hyperlink>
        </w:p>
        <w:p w14:paraId="66C928D3" w14:textId="7111568C"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69" w:history="1">
            <w:r w:rsidR="00AB5C60" w:rsidRPr="00A345DE">
              <w:rPr>
                <w:rStyle w:val="Lienhypertexte"/>
                <w:rFonts w:ascii="Calibri Light" w:hAnsi="Calibri Light" w:cs="Calibri Light"/>
                <w:noProof/>
              </w:rPr>
              <w:t>Article.26</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Dematerialisation de l’execution des marchés</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_Toc209004469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51</w:t>
            </w:r>
            <w:r w:rsidR="00AB5C60" w:rsidRPr="00A345DE">
              <w:rPr>
                <w:rFonts w:ascii="Calibri Light" w:hAnsi="Calibri Light" w:cs="Calibri Light"/>
                <w:noProof/>
                <w:webHidden/>
              </w:rPr>
              <w:fldChar w:fldCharType="end"/>
            </w:r>
          </w:hyperlink>
        </w:p>
        <w:p w14:paraId="4E301ED6" w14:textId="07EA9F6D" w:rsidR="00AB5C60" w:rsidRPr="00A345DE" w:rsidRDefault="004646A4">
          <w:pPr>
            <w:pStyle w:val="TM1"/>
            <w:tabs>
              <w:tab w:val="left" w:pos="1200"/>
              <w:tab w:val="right" w:leader="dot" w:pos="9062"/>
            </w:tabs>
            <w:rPr>
              <w:rFonts w:ascii="Calibri Light" w:hAnsi="Calibri Light" w:cs="Calibri Light"/>
              <w:noProof/>
              <w:sz w:val="22"/>
              <w:szCs w:val="22"/>
            </w:rPr>
          </w:pPr>
          <w:hyperlink w:anchor="_Toc209004470" w:history="1">
            <w:r w:rsidR="00AB5C60" w:rsidRPr="00A345DE">
              <w:rPr>
                <w:rStyle w:val="Lienhypertexte"/>
                <w:rFonts w:ascii="Calibri Light" w:hAnsi="Calibri Light" w:cs="Calibri Light"/>
                <w:noProof/>
              </w:rPr>
              <w:t>Article.27</w:t>
            </w:r>
            <w:r w:rsidR="00AB5C60" w:rsidRPr="00A345DE">
              <w:rPr>
                <w:rFonts w:ascii="Calibri Light" w:hAnsi="Calibri Light" w:cs="Calibri Light"/>
                <w:noProof/>
                <w:sz w:val="22"/>
                <w:szCs w:val="22"/>
              </w:rPr>
              <w:tab/>
            </w:r>
            <w:r w:rsidR="00AB5C60" w:rsidRPr="00A345DE">
              <w:rPr>
                <w:rStyle w:val="Lienhypertexte"/>
                <w:rFonts w:ascii="Calibri Light" w:hAnsi="Calibri Light" w:cs="Calibri Light"/>
                <w:noProof/>
              </w:rPr>
              <w:t>Dérogations aux documents généraux</w:t>
            </w:r>
            <w:r w:rsidR="00AB5C60" w:rsidRPr="00A345DE">
              <w:rPr>
                <w:rFonts w:ascii="Calibri Light" w:hAnsi="Calibri Light" w:cs="Calibri Light"/>
                <w:noProof/>
                <w:webHidden/>
              </w:rPr>
              <w:tab/>
            </w:r>
            <w:r w:rsidR="00AB5C60" w:rsidRPr="00A345DE">
              <w:rPr>
                <w:rFonts w:ascii="Calibri Light" w:hAnsi="Calibri Light" w:cs="Calibri Light"/>
                <w:noProof/>
                <w:webHidden/>
              </w:rPr>
              <w:fldChar w:fldCharType="begin"/>
            </w:r>
            <w:r w:rsidR="00AB5C60" w:rsidRPr="00A345DE">
              <w:rPr>
                <w:rFonts w:ascii="Calibri Light" w:hAnsi="Calibri Light" w:cs="Calibri Light"/>
                <w:noProof/>
                <w:webHidden/>
              </w:rPr>
              <w:instrText xml:space="preserve"> PAGEREF _Toc209004470 \h </w:instrText>
            </w:r>
            <w:r w:rsidR="00AB5C60" w:rsidRPr="00A345DE">
              <w:rPr>
                <w:rFonts w:ascii="Calibri Light" w:hAnsi="Calibri Light" w:cs="Calibri Light"/>
                <w:noProof/>
                <w:webHidden/>
              </w:rPr>
            </w:r>
            <w:r w:rsidR="00AB5C60" w:rsidRPr="00A345DE">
              <w:rPr>
                <w:rFonts w:ascii="Calibri Light" w:hAnsi="Calibri Light" w:cs="Calibri Light"/>
                <w:noProof/>
                <w:webHidden/>
              </w:rPr>
              <w:fldChar w:fldCharType="separate"/>
            </w:r>
            <w:r w:rsidR="00AB5C60" w:rsidRPr="00A345DE">
              <w:rPr>
                <w:rFonts w:ascii="Calibri Light" w:hAnsi="Calibri Light" w:cs="Calibri Light"/>
                <w:noProof/>
                <w:webHidden/>
              </w:rPr>
              <w:t>51</w:t>
            </w:r>
            <w:r w:rsidR="00AB5C60" w:rsidRPr="00A345DE">
              <w:rPr>
                <w:rFonts w:ascii="Calibri Light" w:hAnsi="Calibri Light" w:cs="Calibri Light"/>
                <w:noProof/>
                <w:webHidden/>
              </w:rPr>
              <w:fldChar w:fldCharType="end"/>
            </w:r>
          </w:hyperlink>
        </w:p>
        <w:p w14:paraId="249FBC78" w14:textId="5B7A34FE" w:rsidR="000D5AD2" w:rsidRPr="00A345DE" w:rsidRDefault="00327A3E">
          <w:pPr>
            <w:rPr>
              <w:rFonts w:ascii="Calibri Light" w:hAnsi="Calibri Light" w:cs="Calibri Light"/>
              <w:b/>
              <w:bCs/>
              <w:sz w:val="22"/>
              <w:szCs w:val="22"/>
            </w:rPr>
          </w:pPr>
          <w:r w:rsidRPr="00A345DE">
            <w:rPr>
              <w:rFonts w:ascii="Calibri Light" w:hAnsi="Calibri Light" w:cs="Calibri Light"/>
              <w:b/>
              <w:bCs/>
              <w:sz w:val="22"/>
              <w:szCs w:val="22"/>
            </w:rPr>
            <w:fldChar w:fldCharType="end"/>
          </w:r>
        </w:p>
        <w:p w14:paraId="2BF1AFC8" w14:textId="77777777" w:rsidR="000D5AD2" w:rsidRPr="00A345DE" w:rsidRDefault="000D5AD2">
          <w:pPr>
            <w:jc w:val="left"/>
            <w:rPr>
              <w:rFonts w:ascii="Calibri Light" w:hAnsi="Calibri Light" w:cs="Calibri Light"/>
              <w:sz w:val="22"/>
              <w:szCs w:val="22"/>
            </w:rPr>
          </w:pPr>
          <w:r w:rsidRPr="00A345DE">
            <w:rPr>
              <w:rFonts w:ascii="Calibri Light" w:hAnsi="Calibri Light" w:cs="Calibri Light"/>
              <w:sz w:val="22"/>
              <w:szCs w:val="22"/>
            </w:rPr>
            <w:br w:type="page"/>
          </w:r>
        </w:p>
        <w:p w14:paraId="62F5F6A4" w14:textId="150CED20" w:rsidR="00327A3E" w:rsidRPr="00A345DE" w:rsidRDefault="004646A4">
          <w:pPr>
            <w:rPr>
              <w:rFonts w:ascii="Calibri Light" w:hAnsi="Calibri Light" w:cs="Calibri Light"/>
              <w:sz w:val="22"/>
              <w:szCs w:val="22"/>
            </w:rPr>
          </w:pPr>
        </w:p>
      </w:sdtContent>
    </w:sdt>
    <w:p w14:paraId="0F6F0054" w14:textId="223A64D0" w:rsidR="008C5EF6" w:rsidRPr="00A345DE" w:rsidRDefault="007F476C" w:rsidP="008C5EF6">
      <w:pPr>
        <w:pStyle w:val="Titre1"/>
        <w:rPr>
          <w:rFonts w:ascii="Calibri Light" w:hAnsi="Calibri Light" w:cs="Calibri Light"/>
          <w:sz w:val="24"/>
          <w:szCs w:val="24"/>
        </w:rPr>
      </w:pPr>
      <w:bookmarkStart w:id="0" w:name="_Toc381712472"/>
      <w:bookmarkStart w:id="1" w:name="_Toc381717701"/>
      <w:r w:rsidRPr="00A345DE">
        <w:rPr>
          <w:rFonts w:ascii="Calibri Light" w:hAnsi="Calibri Light" w:cs="Calibri Light"/>
          <w:sz w:val="24"/>
          <w:szCs w:val="24"/>
        </w:rPr>
        <w:t xml:space="preserve"> </w:t>
      </w:r>
      <w:bookmarkStart w:id="2" w:name="_Toc209004369"/>
      <w:r w:rsidR="00092355" w:rsidRPr="00A345DE">
        <w:rPr>
          <w:rFonts w:ascii="Calibri Light" w:hAnsi="Calibri Light" w:cs="Calibri Light"/>
          <w:sz w:val="24"/>
          <w:szCs w:val="24"/>
        </w:rPr>
        <w:t>O</w:t>
      </w:r>
      <w:r w:rsidR="006972E4" w:rsidRPr="00A345DE">
        <w:rPr>
          <w:rFonts w:ascii="Calibri Light" w:hAnsi="Calibri Light" w:cs="Calibri Light"/>
          <w:sz w:val="24"/>
          <w:szCs w:val="24"/>
        </w:rPr>
        <w:t xml:space="preserve">bjet </w:t>
      </w:r>
      <w:r w:rsidR="00B63E55" w:rsidRPr="00A345DE">
        <w:rPr>
          <w:rFonts w:ascii="Calibri Light" w:hAnsi="Calibri Light" w:cs="Calibri Light"/>
          <w:sz w:val="24"/>
          <w:szCs w:val="24"/>
        </w:rPr>
        <w:t>de l’accord cadre à bons de command</w:t>
      </w:r>
      <w:bookmarkEnd w:id="0"/>
      <w:bookmarkEnd w:id="1"/>
      <w:r w:rsidR="00B63E55" w:rsidRPr="00A345DE">
        <w:rPr>
          <w:rFonts w:ascii="Calibri Light" w:hAnsi="Calibri Light" w:cs="Calibri Light"/>
          <w:sz w:val="24"/>
          <w:szCs w:val="24"/>
        </w:rPr>
        <w:t>e</w:t>
      </w:r>
      <w:bookmarkEnd w:id="2"/>
    </w:p>
    <w:p w14:paraId="306C50F6" w14:textId="77777777" w:rsidR="00B94FE7" w:rsidRPr="00A345DE" w:rsidRDefault="00B94FE7" w:rsidP="00601DC1">
      <w:pPr>
        <w:pStyle w:val="Titre2"/>
        <w:ind w:left="0" w:firstLine="0"/>
        <w:rPr>
          <w:rFonts w:ascii="Calibri Light" w:hAnsi="Calibri Light" w:cs="Calibri Light"/>
          <w:sz w:val="22"/>
          <w:szCs w:val="22"/>
        </w:rPr>
      </w:pPr>
      <w:bookmarkStart w:id="3" w:name="_Toc381712473"/>
      <w:bookmarkStart w:id="4" w:name="_Toc381717702"/>
      <w:bookmarkStart w:id="5" w:name="_Toc209004370"/>
      <w:r w:rsidRPr="00A345DE">
        <w:rPr>
          <w:rFonts w:ascii="Calibri Light" w:hAnsi="Calibri Light" w:cs="Calibri Light"/>
          <w:sz w:val="22"/>
          <w:szCs w:val="22"/>
        </w:rPr>
        <w:t>Objet</w:t>
      </w:r>
      <w:bookmarkEnd w:id="3"/>
      <w:bookmarkEnd w:id="4"/>
      <w:bookmarkEnd w:id="5"/>
    </w:p>
    <w:p w14:paraId="466ABAEB" w14:textId="120FD450"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0791A324" w14:textId="77777777"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29C5EF72" w14:textId="353A386F" w:rsidR="00AB0818" w:rsidRPr="00A345DE" w:rsidRDefault="00AB0818" w:rsidP="00A345DE">
      <w:pPr>
        <w:pStyle w:val="RedTxt"/>
        <w:tabs>
          <w:tab w:val="left" w:pos="9070"/>
        </w:tabs>
        <w:rPr>
          <w:rFonts w:ascii="Calibri Light" w:hAnsi="Calibri Light" w:cs="Calibri Light"/>
        </w:rPr>
      </w:pPr>
      <w:bookmarkStart w:id="6" w:name="_Hlk211592867"/>
      <w:r w:rsidRPr="00A345DE">
        <w:rPr>
          <w:rFonts w:ascii="Calibri Light" w:hAnsi="Calibri Light" w:cs="Calibri Light"/>
        </w:rPr>
        <w:t xml:space="preserve">Par ailleurs, a été constituée une direction commune entre le CHU de Montpellier, le CH de Clermont l’Hérault et l’EHPAD Jean </w:t>
      </w:r>
      <w:proofErr w:type="spellStart"/>
      <w:r w:rsidRPr="00A345DE">
        <w:rPr>
          <w:rFonts w:ascii="Calibri Light" w:hAnsi="Calibri Light" w:cs="Calibri Light"/>
        </w:rPr>
        <w:t>Péridier</w:t>
      </w:r>
      <w:proofErr w:type="spellEnd"/>
      <w:r w:rsidRPr="00A345DE">
        <w:rPr>
          <w:rFonts w:ascii="Calibri Light" w:hAnsi="Calibri Light" w:cs="Calibri Light"/>
        </w:rPr>
        <w:t xml:space="preserve"> en date du 03 juillet 2025.</w:t>
      </w:r>
      <w:bookmarkEnd w:id="6"/>
    </w:p>
    <w:p w14:paraId="792C406A" w14:textId="77777777"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 xml:space="preserve">Ce GHT est composé des 10 établissements suivants : </w:t>
      </w:r>
    </w:p>
    <w:p w14:paraId="4DBD4B74"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CHU de Montpellier,</w:t>
      </w:r>
    </w:p>
    <w:p w14:paraId="72047069"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-Hôpitaux du bassin de Thau,</w:t>
      </w:r>
    </w:p>
    <w:p w14:paraId="2F597317"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 de Clermont l’Hérault,</w:t>
      </w:r>
    </w:p>
    <w:p w14:paraId="15A11871"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 Paul Coste-Floret de Lamalou-les-bains,</w:t>
      </w:r>
    </w:p>
    <w:p w14:paraId="60336DC8"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 de Lodève,</w:t>
      </w:r>
    </w:p>
    <w:p w14:paraId="30077D7B"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 de Lunel,</w:t>
      </w:r>
    </w:p>
    <w:p w14:paraId="2A6599C6"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w:t>
      </w:r>
      <w:proofErr w:type="spellStart"/>
      <w:r w:rsidRPr="00A345DE">
        <w:rPr>
          <w:rFonts w:ascii="Calibri Light" w:hAnsi="Calibri Light" w:cs="Calibri Light"/>
          <w:sz w:val="22"/>
          <w:szCs w:val="22"/>
        </w:rPr>
        <w:t>Ch</w:t>
      </w:r>
      <w:proofErr w:type="spellEnd"/>
      <w:r w:rsidRPr="00A345DE">
        <w:rPr>
          <w:rFonts w:ascii="Calibri Light" w:hAnsi="Calibri Light" w:cs="Calibri Light"/>
          <w:sz w:val="22"/>
          <w:szCs w:val="22"/>
        </w:rPr>
        <w:t xml:space="preserve"> de Millau,</w:t>
      </w:r>
    </w:p>
    <w:p w14:paraId="16C8FC5A"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-EHPAD les Terrasses des Causses de Millau</w:t>
      </w:r>
    </w:p>
    <w:p w14:paraId="3785BDBF" w14:textId="77777777" w:rsidR="007005A5" w:rsidRPr="00A345DE" w:rsidRDefault="007005A5" w:rsidP="007005A5">
      <w:pPr>
        <w:rPr>
          <w:rFonts w:ascii="Calibri Light" w:hAnsi="Calibri Light" w:cs="Calibri Light"/>
          <w:sz w:val="22"/>
          <w:szCs w:val="22"/>
        </w:rPr>
      </w:pPr>
      <w:r w:rsidRPr="00A345DE">
        <w:rPr>
          <w:rFonts w:ascii="Calibri Light" w:hAnsi="Calibri Light" w:cs="Calibri Light"/>
          <w:sz w:val="22"/>
          <w:szCs w:val="22"/>
        </w:rPr>
        <w:t>-CH Emile Borel de Saint Affrique,</w:t>
      </w:r>
    </w:p>
    <w:p w14:paraId="765C771F" w14:textId="32DD926E" w:rsidR="0055296E" w:rsidRPr="00A345DE" w:rsidRDefault="007005A5" w:rsidP="0055296E">
      <w:pPr>
        <w:rPr>
          <w:rFonts w:ascii="Calibri Light" w:hAnsi="Calibri Light" w:cs="Calibri Light"/>
          <w:sz w:val="22"/>
          <w:szCs w:val="22"/>
        </w:rPr>
      </w:pPr>
      <w:r w:rsidRPr="00A345DE">
        <w:rPr>
          <w:rFonts w:ascii="Calibri Light" w:hAnsi="Calibri Light" w:cs="Calibri Light"/>
          <w:sz w:val="22"/>
          <w:szCs w:val="22"/>
        </w:rPr>
        <w:t>-CH Maurice Fenaille de Séverac d’Aveyron.</w:t>
      </w:r>
    </w:p>
    <w:p w14:paraId="7CA9D6A4" w14:textId="0E74D59C"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1A9C55AE" w14:textId="77777777"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7A8FB0AD" w14:textId="77777777" w:rsidR="0055296E" w:rsidRPr="00A345DE" w:rsidRDefault="0055296E" w:rsidP="0055296E">
      <w:pPr>
        <w:rPr>
          <w:rFonts w:ascii="Calibri Light" w:hAnsi="Calibri Light" w:cs="Calibri Light"/>
          <w:sz w:val="22"/>
          <w:szCs w:val="22"/>
        </w:rPr>
      </w:pPr>
    </w:p>
    <w:p w14:paraId="5CBDC917" w14:textId="33337214"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De ce fait, dans cette consultation, le terme CHU de Montpellier désigne l’établissement support du Groupement Hospitalier de Territoire (GHT) « Est Hérault et Sud Aveyron ».</w:t>
      </w:r>
    </w:p>
    <w:p w14:paraId="77D85A2F" w14:textId="77777777" w:rsidR="0055296E" w:rsidRPr="00A345DE" w:rsidRDefault="0055296E" w:rsidP="0055296E">
      <w:pPr>
        <w:rPr>
          <w:rFonts w:ascii="Calibri Light" w:hAnsi="Calibri Light" w:cs="Calibri Light"/>
          <w:sz w:val="22"/>
          <w:szCs w:val="22"/>
        </w:rPr>
      </w:pPr>
      <w:r w:rsidRPr="00A345DE">
        <w:rPr>
          <w:rFonts w:ascii="Calibri Light" w:hAnsi="Calibri Light" w:cs="Calibri Light"/>
          <w:sz w:val="22"/>
          <w:szCs w:val="22"/>
        </w:rPr>
        <w:t xml:space="preserve">Les stipulations du présent Cahier des Clauses Administratives Particulières concernent les prestations ci-dessous désignées : </w:t>
      </w:r>
    </w:p>
    <w:p w14:paraId="7CD739A6" w14:textId="5639E762" w:rsidR="0055296E" w:rsidRPr="00A345DE" w:rsidRDefault="00A345DE" w:rsidP="00A345DE">
      <w:pPr>
        <w:pStyle w:val="RedTxt"/>
        <w:shd w:val="clear" w:color="auto" w:fill="E5DFEC" w:themeFill="accent4" w:themeFillTint="33"/>
        <w:jc w:val="center"/>
        <w:rPr>
          <w:rFonts w:ascii="Calibri Light" w:hAnsi="Calibri Light" w:cs="Calibri Light"/>
          <w:b/>
          <w:bCs/>
        </w:rPr>
      </w:pPr>
      <w:r w:rsidRPr="00A345DE">
        <w:rPr>
          <w:rFonts w:ascii="Calibri Light" w:hAnsi="Calibri Light" w:cs="Calibri Light"/>
          <w:b/>
          <w:bCs/>
        </w:rPr>
        <w:t>AFFAIRE N°26A0008 - AO FOURNITURE DE DISPOSITIFS MEDICAUX DE GYNECOLOGIE POUR LE CHU DE MONTPELLIER ETABLISSEMENT SUPPORT DU GHT DE L’EST HERAULT ET DU SUD AVEYRON</w:t>
      </w:r>
    </w:p>
    <w:p w14:paraId="2650D5A9" w14:textId="066E6F20" w:rsidR="0055296E" w:rsidRPr="00A345DE" w:rsidRDefault="0055296E" w:rsidP="0055296E">
      <w:pPr>
        <w:pStyle w:val="RedTxt"/>
        <w:rPr>
          <w:rFonts w:ascii="Calibri Light" w:hAnsi="Calibri Light" w:cs="Calibri Light"/>
        </w:rPr>
      </w:pPr>
      <w:r w:rsidRPr="00A345DE">
        <w:rPr>
          <w:rFonts w:ascii="Calibri Light" w:hAnsi="Calibri Light" w:cs="Calibri Light"/>
        </w:rPr>
        <w:t>Le marché porte sur les fournitures d</w:t>
      </w:r>
      <w:r w:rsidR="00A345DE" w:rsidRPr="00A345DE">
        <w:rPr>
          <w:rFonts w:ascii="Calibri Light" w:hAnsi="Calibri Light" w:cs="Calibri Light"/>
        </w:rPr>
        <w:t xml:space="preserve">u </w:t>
      </w:r>
      <w:r w:rsidRPr="00A345DE">
        <w:rPr>
          <w:rFonts w:ascii="Calibri Light" w:hAnsi="Calibri Light" w:cs="Calibri Light"/>
        </w:rPr>
        <w:t>CHU de Montpellier</w:t>
      </w:r>
      <w:r w:rsidR="00A345DE">
        <w:rPr>
          <w:rFonts w:ascii="Calibri Light" w:hAnsi="Calibri Light" w:cs="Calibri Light"/>
        </w:rPr>
        <w:t>.</w:t>
      </w:r>
    </w:p>
    <w:p w14:paraId="7C5051AD" w14:textId="4BB070EE" w:rsidR="00B94FE7" w:rsidRPr="00A345DE" w:rsidRDefault="009A1A92" w:rsidP="001D4ECB">
      <w:pPr>
        <w:rPr>
          <w:rFonts w:ascii="Calibri Light" w:hAnsi="Calibri Light" w:cs="Calibri Light"/>
          <w:sz w:val="22"/>
          <w:szCs w:val="22"/>
        </w:rPr>
      </w:pPr>
      <w:r w:rsidRPr="00A345DE">
        <w:rPr>
          <w:rFonts w:ascii="Calibri Light" w:hAnsi="Calibri Light" w:cs="Calibri Light"/>
          <w:sz w:val="22"/>
          <w:szCs w:val="22"/>
        </w:rPr>
        <w:t>L’</w:t>
      </w:r>
      <w:r w:rsidR="00B94FE7" w:rsidRPr="00A345DE">
        <w:rPr>
          <w:rFonts w:ascii="Calibri Light" w:hAnsi="Calibri Light" w:cs="Calibri Light"/>
          <w:sz w:val="22"/>
          <w:szCs w:val="22"/>
        </w:rPr>
        <w:t>Administration se réserve la possibilité de commander, à titre accessoire</w:t>
      </w:r>
      <w:r w:rsidR="004551D0" w:rsidRPr="00A345DE">
        <w:rPr>
          <w:rFonts w:ascii="Calibri Light" w:hAnsi="Calibri Light" w:cs="Calibri Light"/>
          <w:sz w:val="22"/>
          <w:szCs w:val="22"/>
        </w:rPr>
        <w:t xml:space="preserve"> (dans la </w:t>
      </w:r>
      <w:r w:rsidR="00975398" w:rsidRPr="00A345DE">
        <w:rPr>
          <w:rFonts w:ascii="Calibri Light" w:hAnsi="Calibri Light" w:cs="Calibri Light"/>
          <w:sz w:val="22"/>
          <w:szCs w:val="22"/>
        </w:rPr>
        <w:t>limite de 10% du montant maximum</w:t>
      </w:r>
      <w:r w:rsidR="004551D0" w:rsidRPr="00A345DE">
        <w:rPr>
          <w:rFonts w:ascii="Calibri Light" w:hAnsi="Calibri Light" w:cs="Calibri Light"/>
          <w:sz w:val="22"/>
          <w:szCs w:val="22"/>
        </w:rPr>
        <w:t>),</w:t>
      </w:r>
      <w:r w:rsidR="00B94FE7" w:rsidRPr="00A345DE">
        <w:rPr>
          <w:rFonts w:ascii="Calibri Light" w:hAnsi="Calibri Light" w:cs="Calibri Light"/>
          <w:sz w:val="22"/>
          <w:szCs w:val="22"/>
        </w:rPr>
        <w:t xml:space="preserve"> et dans le cadre </w:t>
      </w:r>
      <w:r w:rsidR="00844B69" w:rsidRPr="00A345DE">
        <w:rPr>
          <w:rFonts w:ascii="Calibri Light" w:hAnsi="Calibri Light" w:cs="Calibri Light"/>
          <w:sz w:val="22"/>
          <w:szCs w:val="22"/>
        </w:rPr>
        <w:t>de l’accord-cadre à bons de commande</w:t>
      </w:r>
      <w:r w:rsidR="004F043C" w:rsidRPr="00A345DE">
        <w:rPr>
          <w:rFonts w:ascii="Calibri Light" w:hAnsi="Calibri Light" w:cs="Calibri Light"/>
          <w:sz w:val="22"/>
          <w:szCs w:val="22"/>
        </w:rPr>
        <w:t>,</w:t>
      </w:r>
      <w:r w:rsidR="00B94FE7" w:rsidRPr="00A345DE">
        <w:rPr>
          <w:rFonts w:ascii="Calibri Light" w:hAnsi="Calibri Light" w:cs="Calibri Light"/>
          <w:sz w:val="22"/>
          <w:szCs w:val="22"/>
        </w:rPr>
        <w:t xml:space="preserve"> des produits de même nature, similaires ou associés. Le candidat indiquera le pourcentage de remise éventuellement consenti sur son tarif public dans le cadre prévu à cet effet </w:t>
      </w:r>
      <w:r w:rsidR="001D4ECB" w:rsidRPr="00A345DE">
        <w:rPr>
          <w:rFonts w:ascii="Calibri Light" w:hAnsi="Calibri Light" w:cs="Calibri Light"/>
          <w:sz w:val="22"/>
          <w:szCs w:val="22"/>
        </w:rPr>
        <w:t>dans le</w:t>
      </w:r>
      <w:r w:rsidR="00A32277" w:rsidRPr="00A345DE">
        <w:rPr>
          <w:rFonts w:ascii="Calibri Light" w:hAnsi="Calibri Light" w:cs="Calibri Light"/>
          <w:sz w:val="22"/>
          <w:szCs w:val="22"/>
        </w:rPr>
        <w:t>(s)</w:t>
      </w:r>
      <w:r w:rsidR="001D4ECB" w:rsidRPr="00A345DE">
        <w:rPr>
          <w:rFonts w:ascii="Calibri Light" w:hAnsi="Calibri Light" w:cs="Calibri Light"/>
          <w:sz w:val="22"/>
          <w:szCs w:val="22"/>
        </w:rPr>
        <w:t xml:space="preserve"> bordereau</w:t>
      </w:r>
      <w:r w:rsidR="00A32277" w:rsidRPr="00A345DE">
        <w:rPr>
          <w:rFonts w:ascii="Calibri Light" w:hAnsi="Calibri Light" w:cs="Calibri Light"/>
          <w:sz w:val="22"/>
          <w:szCs w:val="22"/>
        </w:rPr>
        <w:t>(x)</w:t>
      </w:r>
      <w:r w:rsidR="001D4ECB" w:rsidRPr="00A345DE">
        <w:rPr>
          <w:rFonts w:ascii="Calibri Light" w:hAnsi="Calibri Light" w:cs="Calibri Light"/>
          <w:sz w:val="22"/>
          <w:szCs w:val="22"/>
        </w:rPr>
        <w:t xml:space="preserve"> de </w:t>
      </w:r>
      <w:r w:rsidR="00CF1B8B" w:rsidRPr="00A345DE">
        <w:rPr>
          <w:rFonts w:ascii="Calibri Light" w:hAnsi="Calibri Light" w:cs="Calibri Light"/>
          <w:sz w:val="22"/>
          <w:szCs w:val="22"/>
        </w:rPr>
        <w:t>prix</w:t>
      </w:r>
      <w:r w:rsidR="00CF1B8B" w:rsidRPr="00A345DE">
        <w:rPr>
          <w:rFonts w:ascii="Calibri Light" w:hAnsi="Calibri Light" w:cs="Calibri Light"/>
          <w:i/>
          <w:sz w:val="22"/>
          <w:szCs w:val="22"/>
        </w:rPr>
        <w:t>.</w:t>
      </w:r>
    </w:p>
    <w:p w14:paraId="11CDDE0C" w14:textId="55A9CDE7" w:rsidR="0095188D" w:rsidRPr="00A345DE" w:rsidRDefault="0095188D" w:rsidP="00A345DE">
      <w:pPr>
        <w:pStyle w:val="RedTxt"/>
        <w:spacing w:before="120"/>
        <w:rPr>
          <w:rFonts w:ascii="Calibri Light" w:hAnsi="Calibri Light" w:cs="Calibri Light"/>
        </w:rPr>
      </w:pPr>
      <w:r w:rsidRPr="00A345DE">
        <w:rPr>
          <w:rFonts w:ascii="Calibri Light" w:hAnsi="Calibri Light" w:cs="Calibri Light"/>
        </w:rPr>
        <w:t>L’absence de renseignement du pourcentage de remise sera considérée comme équivalent à une remise égale à 0.</w:t>
      </w:r>
    </w:p>
    <w:p w14:paraId="21CC2769" w14:textId="77777777" w:rsidR="00B94FE7" w:rsidRPr="00A345DE" w:rsidRDefault="00844B69" w:rsidP="001D4ECB">
      <w:pPr>
        <w:pStyle w:val="Titre2"/>
        <w:rPr>
          <w:rFonts w:ascii="Calibri Light" w:hAnsi="Calibri Light" w:cs="Calibri Light"/>
          <w:sz w:val="22"/>
          <w:szCs w:val="22"/>
        </w:rPr>
      </w:pPr>
      <w:bookmarkStart w:id="7" w:name="_Toc381712474"/>
      <w:bookmarkStart w:id="8" w:name="_Toc381717703"/>
      <w:bookmarkStart w:id="9" w:name="_Toc209004371"/>
      <w:r w:rsidRPr="00A345DE">
        <w:rPr>
          <w:rFonts w:ascii="Calibri Light" w:hAnsi="Calibri Light" w:cs="Calibri Light"/>
          <w:sz w:val="22"/>
          <w:szCs w:val="22"/>
        </w:rPr>
        <w:t>Décomposition de</w:t>
      </w:r>
      <w:r w:rsidR="00B94FE7" w:rsidRPr="00A345DE">
        <w:rPr>
          <w:rFonts w:ascii="Calibri Light" w:hAnsi="Calibri Light" w:cs="Calibri Light"/>
          <w:sz w:val="22"/>
          <w:szCs w:val="22"/>
        </w:rPr>
        <w:t xml:space="preserve"> </w:t>
      </w:r>
      <w:bookmarkEnd w:id="7"/>
      <w:bookmarkEnd w:id="8"/>
      <w:r w:rsidRPr="00A345DE">
        <w:rPr>
          <w:rFonts w:ascii="Calibri Light" w:hAnsi="Calibri Light" w:cs="Calibri Light"/>
          <w:sz w:val="22"/>
          <w:szCs w:val="22"/>
        </w:rPr>
        <w:t>l’accord-cadre à bons de commande</w:t>
      </w:r>
      <w:bookmarkEnd w:id="9"/>
    </w:p>
    <w:p w14:paraId="3010B1B3" w14:textId="77777777" w:rsidR="00B94FE7" w:rsidRPr="00A345DE" w:rsidRDefault="00B94FE7" w:rsidP="001D4ECB">
      <w:pPr>
        <w:pStyle w:val="Titre3"/>
        <w:rPr>
          <w:rFonts w:ascii="Calibri Light" w:hAnsi="Calibri Light" w:cs="Calibri Light"/>
          <w:sz w:val="22"/>
          <w:szCs w:val="22"/>
        </w:rPr>
      </w:pPr>
      <w:bookmarkStart w:id="10" w:name="_Toc381712475"/>
      <w:bookmarkStart w:id="11" w:name="_Toc381717704"/>
      <w:bookmarkStart w:id="12" w:name="_Toc209004372"/>
      <w:r w:rsidRPr="00A345DE">
        <w:rPr>
          <w:rFonts w:ascii="Calibri Light" w:hAnsi="Calibri Light" w:cs="Calibri Light"/>
          <w:sz w:val="22"/>
          <w:szCs w:val="22"/>
        </w:rPr>
        <w:t>Tranches</w:t>
      </w:r>
      <w:bookmarkEnd w:id="10"/>
      <w:bookmarkEnd w:id="11"/>
      <w:bookmarkEnd w:id="12"/>
    </w:p>
    <w:p w14:paraId="0B7DEF9B" w14:textId="77777777" w:rsidR="00B94FE7" w:rsidRPr="00A345DE" w:rsidRDefault="000820EE" w:rsidP="001D4ECB">
      <w:pPr>
        <w:rPr>
          <w:rFonts w:ascii="Calibri Light" w:hAnsi="Calibri Light" w:cs="Calibri Light"/>
          <w:sz w:val="22"/>
          <w:szCs w:val="22"/>
        </w:rPr>
      </w:pPr>
      <w:r w:rsidRPr="00A345DE">
        <w:rPr>
          <w:rFonts w:ascii="Calibri Light" w:hAnsi="Calibri Light" w:cs="Calibri Light"/>
          <w:sz w:val="22"/>
          <w:szCs w:val="22"/>
        </w:rPr>
        <w:t>Sans objet</w:t>
      </w:r>
      <w:r w:rsidR="00571753" w:rsidRPr="00A345DE">
        <w:rPr>
          <w:rFonts w:ascii="Calibri Light" w:hAnsi="Calibri Light" w:cs="Calibri Light"/>
          <w:sz w:val="22"/>
          <w:szCs w:val="22"/>
        </w:rPr>
        <w:t>.</w:t>
      </w:r>
    </w:p>
    <w:p w14:paraId="795DBD09" w14:textId="77777777" w:rsidR="00B94FE7" w:rsidRPr="00A345DE" w:rsidRDefault="00B94FE7" w:rsidP="001D4ECB">
      <w:pPr>
        <w:pStyle w:val="Titre3"/>
        <w:rPr>
          <w:rFonts w:ascii="Calibri Light" w:hAnsi="Calibri Light" w:cs="Calibri Light"/>
          <w:sz w:val="22"/>
          <w:szCs w:val="22"/>
        </w:rPr>
      </w:pPr>
      <w:bookmarkStart w:id="13" w:name="_Toc381712476"/>
      <w:bookmarkStart w:id="14" w:name="_Toc381717705"/>
      <w:bookmarkStart w:id="15" w:name="_Toc209004373"/>
      <w:r w:rsidRPr="00A345DE">
        <w:rPr>
          <w:rFonts w:ascii="Calibri Light" w:hAnsi="Calibri Light" w:cs="Calibri Light"/>
          <w:sz w:val="22"/>
          <w:szCs w:val="22"/>
        </w:rPr>
        <w:t>Lots</w:t>
      </w:r>
      <w:bookmarkEnd w:id="13"/>
      <w:bookmarkEnd w:id="14"/>
      <w:bookmarkEnd w:id="15"/>
    </w:p>
    <w:p w14:paraId="1C29F729" w14:textId="1C468B6A" w:rsidR="00571753" w:rsidRPr="00A345DE" w:rsidRDefault="006E25FA" w:rsidP="001D4ECB">
      <w:pPr>
        <w:rPr>
          <w:rFonts w:ascii="Calibri Light" w:hAnsi="Calibri Light" w:cs="Calibri Light"/>
          <w:sz w:val="22"/>
          <w:szCs w:val="22"/>
        </w:rPr>
      </w:pPr>
      <w:r w:rsidRPr="00A345DE">
        <w:rPr>
          <w:rFonts w:ascii="Calibri Light" w:hAnsi="Calibri Light" w:cs="Calibri Light"/>
          <w:sz w:val="22"/>
          <w:szCs w:val="22"/>
        </w:rPr>
        <w:t>L’</w:t>
      </w:r>
      <w:r w:rsidR="00844B69" w:rsidRPr="00A345DE">
        <w:rPr>
          <w:rFonts w:ascii="Calibri Light" w:hAnsi="Calibri Light" w:cs="Calibri Light"/>
          <w:sz w:val="22"/>
          <w:szCs w:val="22"/>
        </w:rPr>
        <w:t xml:space="preserve">accord-cadre à bons de commande </w:t>
      </w:r>
      <w:r w:rsidR="00B94FE7" w:rsidRPr="00A345DE">
        <w:rPr>
          <w:rFonts w:ascii="Calibri Light" w:hAnsi="Calibri Light" w:cs="Calibri Light"/>
          <w:sz w:val="22"/>
          <w:szCs w:val="22"/>
        </w:rPr>
        <w:t>est décomposé en</w:t>
      </w:r>
      <w:r w:rsidR="00706559" w:rsidRPr="00A345DE">
        <w:rPr>
          <w:rFonts w:ascii="Calibri Light" w:hAnsi="Calibri Light" w:cs="Calibri Light"/>
          <w:sz w:val="22"/>
          <w:szCs w:val="22"/>
        </w:rPr>
        <w:t xml:space="preserve"> </w:t>
      </w:r>
      <w:r w:rsidR="00A345DE">
        <w:rPr>
          <w:rFonts w:ascii="Calibri Light" w:hAnsi="Calibri Light" w:cs="Calibri Light"/>
          <w:sz w:val="22"/>
          <w:szCs w:val="22"/>
        </w:rPr>
        <w:t>4</w:t>
      </w:r>
      <w:r w:rsidR="00B94FE7" w:rsidRPr="00A345DE">
        <w:rPr>
          <w:rFonts w:ascii="Calibri Light" w:hAnsi="Calibri Light" w:cs="Calibri Light"/>
          <w:sz w:val="22"/>
          <w:szCs w:val="22"/>
        </w:rPr>
        <w:t xml:space="preserve"> lots définis comme suit</w:t>
      </w:r>
      <w:r w:rsidR="001E39F3" w:rsidRPr="00A345DE">
        <w:rPr>
          <w:rFonts w:ascii="Calibri Light" w:hAnsi="Calibri Light" w:cs="Calibri Light"/>
          <w:sz w:val="22"/>
          <w:szCs w:val="22"/>
        </w:rPr>
        <w:t>.</w:t>
      </w:r>
      <w:r w:rsidR="00B94FE7" w:rsidRPr="00A345DE">
        <w:rPr>
          <w:rFonts w:ascii="Calibri Light" w:hAnsi="Calibri Light" w:cs="Calibri Light"/>
          <w:sz w:val="22"/>
          <w:szCs w:val="22"/>
        </w:rPr>
        <w:t xml:space="preserve"> </w:t>
      </w:r>
    </w:p>
    <w:tbl>
      <w:tblPr>
        <w:tblW w:w="9154" w:type="dxa"/>
        <w:tblInd w:w="55" w:type="dxa"/>
        <w:tblLayout w:type="fixed"/>
        <w:tblCellMar>
          <w:left w:w="70" w:type="dxa"/>
          <w:right w:w="70" w:type="dxa"/>
        </w:tblCellMar>
        <w:tblLook w:val="04A0" w:firstRow="1" w:lastRow="0" w:firstColumn="1" w:lastColumn="0" w:noHBand="0" w:noVBand="1"/>
      </w:tblPr>
      <w:tblGrid>
        <w:gridCol w:w="439"/>
        <w:gridCol w:w="1628"/>
        <w:gridCol w:w="425"/>
        <w:gridCol w:w="2977"/>
        <w:gridCol w:w="1134"/>
        <w:gridCol w:w="1134"/>
        <w:gridCol w:w="1417"/>
      </w:tblGrid>
      <w:tr w:rsidR="00A345DE" w:rsidRPr="00A345DE" w14:paraId="7766C754" w14:textId="35512EAA" w:rsidTr="00092D02">
        <w:trPr>
          <w:trHeight w:val="495"/>
        </w:trPr>
        <w:tc>
          <w:tcPr>
            <w:tcW w:w="439"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hideMark/>
          </w:tcPr>
          <w:p w14:paraId="10FBA129"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 xml:space="preserve">N° LOT </w:t>
            </w:r>
          </w:p>
        </w:tc>
        <w:tc>
          <w:tcPr>
            <w:tcW w:w="1628"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hideMark/>
          </w:tcPr>
          <w:p w14:paraId="20625D64"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 xml:space="preserve">Libelle Lot </w:t>
            </w:r>
          </w:p>
        </w:tc>
        <w:tc>
          <w:tcPr>
            <w:tcW w:w="425"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hideMark/>
          </w:tcPr>
          <w:p w14:paraId="78A58158"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SOUS LOT</w:t>
            </w:r>
          </w:p>
        </w:tc>
        <w:tc>
          <w:tcPr>
            <w:tcW w:w="2977"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hideMark/>
          </w:tcPr>
          <w:p w14:paraId="005FF9C5"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DESCRIPTION</w:t>
            </w:r>
          </w:p>
        </w:tc>
        <w:tc>
          <w:tcPr>
            <w:tcW w:w="1134"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hideMark/>
          </w:tcPr>
          <w:p w14:paraId="7CFDA426"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ATTRIBUTION</w:t>
            </w:r>
          </w:p>
          <w:p w14:paraId="298F3EBE" w14:textId="77777777" w:rsidR="00A345DE" w:rsidRPr="00A345DE" w:rsidRDefault="00A345DE" w:rsidP="0042246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(mono/multi attribution)</w:t>
            </w:r>
          </w:p>
        </w:tc>
        <w:tc>
          <w:tcPr>
            <w:tcW w:w="1134" w:type="dxa"/>
            <w:tcBorders>
              <w:top w:val="single" w:sz="4" w:space="0" w:color="95B3D7"/>
              <w:left w:val="single" w:sz="4" w:space="0" w:color="auto"/>
              <w:bottom w:val="single" w:sz="4" w:space="0" w:color="auto"/>
              <w:right w:val="single" w:sz="4" w:space="0" w:color="auto"/>
            </w:tcBorders>
            <w:shd w:val="clear" w:color="auto" w:fill="E5DFEC" w:themeFill="accent4" w:themeFillTint="33"/>
          </w:tcPr>
          <w:p w14:paraId="0968E7C9" w14:textId="77777777" w:rsidR="00A345DE" w:rsidRDefault="00A345DE" w:rsidP="009A1A92">
            <w:pPr>
              <w:spacing w:before="0" w:after="0" w:line="240" w:lineRule="auto"/>
              <w:jc w:val="center"/>
              <w:rPr>
                <w:rFonts w:ascii="Calibri Light" w:eastAsia="Times New Roman" w:hAnsi="Calibri Light" w:cs="Calibri Light"/>
                <w:b/>
                <w:bCs/>
                <w:color w:val="000000" w:themeColor="text1"/>
                <w:sz w:val="16"/>
                <w:szCs w:val="16"/>
              </w:rPr>
            </w:pPr>
            <w:r>
              <w:rPr>
                <w:rFonts w:ascii="Calibri Light" w:eastAsia="Times New Roman" w:hAnsi="Calibri Light" w:cs="Calibri Light"/>
                <w:b/>
                <w:bCs/>
                <w:color w:val="000000" w:themeColor="text1"/>
                <w:sz w:val="16"/>
                <w:szCs w:val="16"/>
              </w:rPr>
              <w:t>MONTANT</w:t>
            </w:r>
          </w:p>
          <w:p w14:paraId="79EEEEB0" w14:textId="5A297BF6" w:rsidR="00A345DE" w:rsidRPr="00A345DE" w:rsidRDefault="00A345DE" w:rsidP="009A1A92">
            <w:pPr>
              <w:spacing w:before="0" w:after="0" w:line="240" w:lineRule="auto"/>
              <w:jc w:val="center"/>
              <w:rPr>
                <w:rFonts w:ascii="Calibri Light" w:eastAsia="Times New Roman" w:hAnsi="Calibri Light" w:cs="Calibri Light"/>
                <w:b/>
                <w:bCs/>
                <w:color w:val="000000" w:themeColor="text1"/>
                <w:sz w:val="16"/>
                <w:szCs w:val="16"/>
              </w:rPr>
            </w:pPr>
            <w:r>
              <w:rPr>
                <w:rFonts w:ascii="Calibri Light" w:eastAsia="Times New Roman" w:hAnsi="Calibri Light" w:cs="Calibri Light"/>
                <w:b/>
                <w:bCs/>
                <w:color w:val="000000" w:themeColor="text1"/>
                <w:sz w:val="16"/>
                <w:szCs w:val="16"/>
              </w:rPr>
              <w:t xml:space="preserve">ESTIMATIF </w:t>
            </w:r>
            <w:r w:rsidR="00D23C13">
              <w:rPr>
                <w:rFonts w:ascii="Calibri Light" w:eastAsia="Times New Roman" w:hAnsi="Calibri Light" w:cs="Calibri Light"/>
                <w:b/>
                <w:bCs/>
                <w:color w:val="000000" w:themeColor="text1"/>
                <w:sz w:val="16"/>
                <w:szCs w:val="16"/>
              </w:rPr>
              <w:t>jusqu’au 1</w:t>
            </w:r>
            <w:r w:rsidR="004646A4">
              <w:rPr>
                <w:rFonts w:ascii="Calibri Light" w:eastAsia="Times New Roman" w:hAnsi="Calibri Light" w:cs="Calibri Light"/>
                <w:b/>
                <w:bCs/>
                <w:color w:val="000000" w:themeColor="text1"/>
                <w:sz w:val="16"/>
                <w:szCs w:val="16"/>
              </w:rPr>
              <w:t>8</w:t>
            </w:r>
            <w:r w:rsidR="00D23C13">
              <w:rPr>
                <w:rFonts w:ascii="Calibri Light" w:eastAsia="Times New Roman" w:hAnsi="Calibri Light" w:cs="Calibri Light"/>
                <w:b/>
                <w:bCs/>
                <w:color w:val="000000" w:themeColor="text1"/>
                <w:sz w:val="16"/>
                <w:szCs w:val="16"/>
              </w:rPr>
              <w:t>/05/2029</w:t>
            </w:r>
          </w:p>
        </w:tc>
        <w:tc>
          <w:tcPr>
            <w:tcW w:w="1417" w:type="dxa"/>
            <w:tcBorders>
              <w:top w:val="single" w:sz="4" w:space="0" w:color="95B3D7"/>
              <w:left w:val="single" w:sz="4" w:space="0" w:color="auto"/>
              <w:bottom w:val="single" w:sz="4" w:space="0" w:color="auto"/>
              <w:right w:val="single" w:sz="4" w:space="0" w:color="auto"/>
            </w:tcBorders>
            <w:shd w:val="clear" w:color="auto" w:fill="E5DFEC" w:themeFill="accent4" w:themeFillTint="33"/>
            <w:vAlign w:val="center"/>
          </w:tcPr>
          <w:p w14:paraId="06780D6C" w14:textId="0A40FB22" w:rsidR="00A345DE" w:rsidRPr="00A345DE" w:rsidRDefault="00A345DE" w:rsidP="009A1A92">
            <w:pPr>
              <w:spacing w:before="0" w:after="0" w:line="240" w:lineRule="auto"/>
              <w:jc w:val="center"/>
              <w:rPr>
                <w:rFonts w:ascii="Calibri Light" w:eastAsia="Times New Roman" w:hAnsi="Calibri Light" w:cs="Calibri Light"/>
                <w:b/>
                <w:bCs/>
                <w:color w:val="000000" w:themeColor="text1"/>
                <w:sz w:val="16"/>
                <w:szCs w:val="16"/>
              </w:rPr>
            </w:pPr>
            <w:r w:rsidRPr="00A345DE">
              <w:rPr>
                <w:rFonts w:ascii="Calibri Light" w:eastAsia="Times New Roman" w:hAnsi="Calibri Light" w:cs="Calibri Light"/>
                <w:b/>
                <w:bCs/>
                <w:color w:val="000000" w:themeColor="text1"/>
                <w:sz w:val="16"/>
                <w:szCs w:val="16"/>
              </w:rPr>
              <w:t>MONTANT MAXIMUM</w:t>
            </w:r>
          </w:p>
        </w:tc>
      </w:tr>
      <w:tr w:rsidR="00A345DE" w:rsidRPr="00A345DE" w14:paraId="2AEB21B0" w14:textId="46A79DA8" w:rsidTr="00092D02">
        <w:trPr>
          <w:trHeight w:val="1042"/>
        </w:trPr>
        <w:tc>
          <w:tcPr>
            <w:tcW w:w="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F9C638" w14:textId="39019855"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w:t>
            </w:r>
          </w:p>
        </w:tc>
        <w:tc>
          <w:tcPr>
            <w:tcW w:w="1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630FA" w14:textId="61725634"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ASSISTANCE MEDICALE A LA PROCREATION - SET POUR TRANSFERT D'EMBRYONS</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617EE" w14:textId="5EC1DF1B" w:rsidR="00A345DE" w:rsidRDefault="00A345DE" w:rsidP="00A345DE">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w:t>
            </w:r>
          </w:p>
          <w:p w14:paraId="1B01D079" w14:textId="07329548" w:rsidR="00A345DE" w:rsidRPr="00A345DE" w:rsidRDefault="00A345DE" w:rsidP="00A345DE">
            <w:pPr>
              <w:spacing w:before="0" w:after="0" w:line="240" w:lineRule="auto"/>
              <w:rPr>
                <w:rFonts w:ascii="Calibri Light" w:eastAsia="Times New Roman" w:hAnsi="Calibri Light" w:cs="Calibri Light"/>
                <w:color w:val="000000"/>
                <w:sz w:val="16"/>
                <w:szCs w:val="16"/>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A769C8" w14:textId="209F95E5"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SET COMPRENANT UN CATHETER DE TRANSFERT ULTRA FIN ET UNE GAINE INTRODUCTRICE</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1DD7F" w14:textId="0812B387"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 xml:space="preserve">MULTI 2 </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CE8C9A" w14:textId="77777777" w:rsidR="00A345DE" w:rsidRDefault="00A345DE" w:rsidP="00F26B95">
            <w:pPr>
              <w:spacing w:before="0" w:after="0" w:line="240" w:lineRule="auto"/>
              <w:jc w:val="center"/>
              <w:rPr>
                <w:rFonts w:ascii="Calibri Light" w:eastAsia="Times New Roman" w:hAnsi="Calibri Light" w:cs="Calibri Light"/>
                <w:b/>
                <w:bCs/>
                <w:color w:val="FFFFFF"/>
                <w:sz w:val="16"/>
                <w:szCs w:val="16"/>
              </w:rPr>
            </w:pPr>
          </w:p>
          <w:p w14:paraId="4814020D" w14:textId="77777777" w:rsidR="00A345DE" w:rsidRDefault="00A345DE" w:rsidP="00F26B95">
            <w:pPr>
              <w:spacing w:before="0" w:after="0" w:line="240" w:lineRule="auto"/>
              <w:jc w:val="center"/>
              <w:rPr>
                <w:rFonts w:ascii="Calibri Light" w:eastAsia="Times New Roman" w:hAnsi="Calibri Light" w:cs="Calibri Light"/>
                <w:b/>
                <w:bCs/>
                <w:color w:val="FFFFFF"/>
                <w:sz w:val="16"/>
                <w:szCs w:val="16"/>
              </w:rPr>
            </w:pPr>
          </w:p>
          <w:p w14:paraId="0142FF0B" w14:textId="7683983E" w:rsidR="00A345DE" w:rsidRPr="00A345DE" w:rsidRDefault="00A345DE" w:rsidP="00F26B95">
            <w:pPr>
              <w:spacing w:before="0" w:after="0" w:line="240" w:lineRule="auto"/>
              <w:jc w:val="center"/>
              <w:rPr>
                <w:rFonts w:ascii="Calibri Light" w:eastAsia="Times New Roman" w:hAnsi="Calibri Light" w:cs="Calibri Light"/>
                <w:color w:val="FFFFFF"/>
                <w:sz w:val="16"/>
                <w:szCs w:val="16"/>
              </w:rPr>
            </w:pPr>
            <w:r w:rsidRPr="00A345DE">
              <w:rPr>
                <w:rFonts w:ascii="Calibri Light" w:eastAsia="Times New Roman" w:hAnsi="Calibri Light" w:cs="Calibri Light"/>
                <w:color w:val="000000" w:themeColor="text1"/>
                <w:sz w:val="16"/>
                <w:szCs w:val="16"/>
              </w:rPr>
              <w:t>90 000€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F421DD" w14:textId="5E47BDA3" w:rsidR="00A345DE" w:rsidRDefault="00A345DE" w:rsidP="00F26B95">
            <w:pPr>
              <w:spacing w:before="0" w:after="0" w:line="240" w:lineRule="auto"/>
              <w:jc w:val="center"/>
              <w:rPr>
                <w:rFonts w:ascii="Calibri Light" w:eastAsia="Times New Roman" w:hAnsi="Calibri Light" w:cs="Calibri Light"/>
                <w:b/>
                <w:bCs/>
                <w:color w:val="FFFFFF"/>
                <w:sz w:val="16"/>
                <w:szCs w:val="16"/>
              </w:rPr>
            </w:pPr>
          </w:p>
          <w:p w14:paraId="7082318C" w14:textId="77777777" w:rsidR="00A345DE" w:rsidRDefault="00A345DE" w:rsidP="00F26B95">
            <w:pPr>
              <w:spacing w:before="0" w:after="0" w:line="240" w:lineRule="auto"/>
              <w:jc w:val="center"/>
              <w:rPr>
                <w:rFonts w:ascii="Calibri Light" w:eastAsia="Times New Roman" w:hAnsi="Calibri Light" w:cs="Calibri Light"/>
                <w:b/>
                <w:bCs/>
                <w:color w:val="FFFFFF"/>
                <w:sz w:val="16"/>
                <w:szCs w:val="16"/>
              </w:rPr>
            </w:pPr>
          </w:p>
          <w:p w14:paraId="2758236E" w14:textId="18820D7C" w:rsidR="00A345DE" w:rsidRPr="00A345DE" w:rsidRDefault="00A345DE" w:rsidP="00F26B95">
            <w:pPr>
              <w:spacing w:before="0" w:after="0" w:line="240" w:lineRule="auto"/>
              <w:jc w:val="center"/>
              <w:rPr>
                <w:rFonts w:ascii="Calibri Light" w:eastAsia="Times New Roman" w:hAnsi="Calibri Light" w:cs="Calibri Light"/>
                <w:color w:val="FFFFFF"/>
                <w:sz w:val="16"/>
                <w:szCs w:val="16"/>
              </w:rPr>
            </w:pPr>
            <w:r w:rsidRPr="00A345DE">
              <w:rPr>
                <w:rFonts w:ascii="Calibri Light" w:eastAsia="Times New Roman" w:hAnsi="Calibri Light" w:cs="Calibri Light"/>
                <w:color w:val="000000" w:themeColor="text1"/>
                <w:sz w:val="16"/>
                <w:szCs w:val="16"/>
              </w:rPr>
              <w:t>180 000€</w:t>
            </w:r>
          </w:p>
        </w:tc>
      </w:tr>
      <w:tr w:rsidR="00A345DE" w:rsidRPr="00A345DE" w14:paraId="5D8D2760" w14:textId="7B53EDED" w:rsidTr="00092D02">
        <w:trPr>
          <w:trHeight w:val="1114"/>
        </w:trPr>
        <w:tc>
          <w:tcPr>
            <w:tcW w:w="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781A88" w14:textId="0D3DBDDD"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2</w:t>
            </w:r>
          </w:p>
        </w:tc>
        <w:tc>
          <w:tcPr>
            <w:tcW w:w="1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9E92B9" w14:textId="3C3BD514"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ASSISTANCE MEDICALE A LA PROCREATION- AIGUILLE DE PRELEVEMENT OVOCYTAIRE</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6F8956" w14:textId="4E98E6C6"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F4A90B" w14:textId="01C58B40"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G17 LONGUEUR MINIMUM 250MM ET MAXIMUM 300MM</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05EE20" w14:textId="59095D6D"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MONO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09DCD5"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2A8C99D6"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46121800" w14:textId="1EA43D41" w:rsid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6 000€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FA0A4" w14:textId="023F00E6"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178E877A"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5DDB9B6D" w14:textId="6E481A91"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12 000€</w:t>
            </w:r>
          </w:p>
        </w:tc>
      </w:tr>
      <w:tr w:rsidR="00A345DE" w:rsidRPr="00A345DE" w14:paraId="106E453E" w14:textId="4CE68807" w:rsidTr="00092D02">
        <w:trPr>
          <w:trHeight w:val="974"/>
        </w:trPr>
        <w:tc>
          <w:tcPr>
            <w:tcW w:w="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2C817E" w14:textId="14A9779E"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3</w:t>
            </w:r>
          </w:p>
        </w:tc>
        <w:tc>
          <w:tcPr>
            <w:tcW w:w="1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707CAA" w14:textId="1BC1EB58"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OBSTETRIQUE - PERCE MEMBRANE AMNIOTIQUE - USAGE UNIQUE</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6B60F3" w14:textId="5ADA1D35"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72FFED" w14:textId="4726F856"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LONGUEUR 250MM</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D10308" w14:textId="3C7F5EC9"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MONO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AE857"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647C6819"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1EB1531D" w14:textId="73EFC6C7" w:rsid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14 000€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C453A" w14:textId="3F2F8FED"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537FEE4A"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42FD4FCE" w14:textId="0FA9296B"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28 000€</w:t>
            </w:r>
          </w:p>
        </w:tc>
      </w:tr>
      <w:tr w:rsidR="00A345DE" w:rsidRPr="00A345DE" w14:paraId="0CA34855" w14:textId="0AEB74D2" w:rsidTr="00092D02">
        <w:trPr>
          <w:trHeight w:val="988"/>
        </w:trPr>
        <w:tc>
          <w:tcPr>
            <w:tcW w:w="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630E66" w14:textId="445EA1F2"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4</w:t>
            </w:r>
          </w:p>
        </w:tc>
        <w:tc>
          <w:tcPr>
            <w:tcW w:w="16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2C45B6" w14:textId="4D46D6AC"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SPECULUM USAGE UNIQUE</w:t>
            </w:r>
          </w:p>
        </w:tc>
        <w:tc>
          <w:tcPr>
            <w:tcW w:w="4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7B04E6" w14:textId="7C9F6DF1"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1</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77C4B9" w14:textId="7FD916A9"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sidRPr="00A345DE">
              <w:rPr>
                <w:rFonts w:ascii="Calibri Light" w:eastAsia="Times New Roman" w:hAnsi="Calibri Light" w:cs="Calibri Light"/>
                <w:color w:val="000000"/>
                <w:sz w:val="16"/>
                <w:szCs w:val="16"/>
              </w:rPr>
              <w:t>DIAMETRE &gt; 30 MM</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C2B4EB" w14:textId="0022674D"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MONO</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F17DD2"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3E507FCC"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68D84823" w14:textId="58BE8A05" w:rsid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4 800€</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3A1F6" w14:textId="13CE351D"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309FD14A" w14:textId="77777777" w:rsidR="00A345DE" w:rsidRDefault="00A345DE" w:rsidP="00F26B95">
            <w:pPr>
              <w:spacing w:before="0" w:after="0" w:line="240" w:lineRule="auto"/>
              <w:jc w:val="center"/>
              <w:rPr>
                <w:rFonts w:ascii="Calibri Light" w:eastAsia="Times New Roman" w:hAnsi="Calibri Light" w:cs="Calibri Light"/>
                <w:color w:val="000000"/>
                <w:sz w:val="16"/>
                <w:szCs w:val="16"/>
              </w:rPr>
            </w:pPr>
          </w:p>
          <w:p w14:paraId="05ED4DBF" w14:textId="11629941" w:rsidR="00A345DE" w:rsidRPr="00A345DE" w:rsidRDefault="00A345DE" w:rsidP="00F26B95">
            <w:pPr>
              <w:spacing w:before="0" w:after="0" w:line="240" w:lineRule="auto"/>
              <w:jc w:val="center"/>
              <w:rPr>
                <w:rFonts w:ascii="Calibri Light" w:eastAsia="Times New Roman" w:hAnsi="Calibri Light" w:cs="Calibri Light"/>
                <w:color w:val="000000"/>
                <w:sz w:val="16"/>
                <w:szCs w:val="16"/>
              </w:rPr>
            </w:pPr>
            <w:r>
              <w:rPr>
                <w:rFonts w:ascii="Calibri Light" w:eastAsia="Times New Roman" w:hAnsi="Calibri Light" w:cs="Calibri Light"/>
                <w:color w:val="000000"/>
                <w:sz w:val="16"/>
                <w:szCs w:val="16"/>
              </w:rPr>
              <w:t>9 600€</w:t>
            </w:r>
          </w:p>
        </w:tc>
      </w:tr>
    </w:tbl>
    <w:p w14:paraId="2030C5BF" w14:textId="77777777" w:rsidR="002C63E2" w:rsidRPr="00A345DE" w:rsidRDefault="002C63E2" w:rsidP="008A7F8B">
      <w:pPr>
        <w:rPr>
          <w:rFonts w:ascii="Calibri Light" w:hAnsi="Calibri Light" w:cs="Calibri Light"/>
          <w:sz w:val="22"/>
          <w:szCs w:val="22"/>
        </w:rPr>
      </w:pPr>
    </w:p>
    <w:p w14:paraId="73126A08" w14:textId="78E741E6" w:rsidR="006E25FA" w:rsidRPr="00A345DE" w:rsidRDefault="00264B0D" w:rsidP="008A7F8B">
      <w:pPr>
        <w:rPr>
          <w:rFonts w:ascii="Calibri Light" w:hAnsi="Calibri Light" w:cs="Calibri Light"/>
          <w:sz w:val="22"/>
          <w:szCs w:val="22"/>
        </w:rPr>
      </w:pPr>
      <w:r w:rsidRPr="00DB465F">
        <w:rPr>
          <w:rFonts w:ascii="Calibri Light" w:hAnsi="Calibri Light" w:cs="Calibri Light"/>
          <w:i/>
          <w:sz w:val="22"/>
          <w:szCs w:val="22"/>
        </w:rPr>
        <w:t xml:space="preserve">En cas </w:t>
      </w:r>
      <w:r w:rsidR="006A6354" w:rsidRPr="00DB465F">
        <w:rPr>
          <w:rFonts w:ascii="Calibri Light" w:hAnsi="Calibri Light" w:cs="Calibri Light"/>
          <w:i/>
          <w:sz w:val="22"/>
          <w:szCs w:val="22"/>
        </w:rPr>
        <w:t>de lots en multi-attribution :</w:t>
      </w:r>
      <w:r w:rsidR="006A6354" w:rsidRPr="00DB465F">
        <w:rPr>
          <w:rFonts w:ascii="Calibri Light" w:hAnsi="Calibri Light" w:cs="Calibri Light"/>
          <w:sz w:val="22"/>
          <w:szCs w:val="22"/>
        </w:rPr>
        <w:t xml:space="preserve"> C</w:t>
      </w:r>
      <w:r w:rsidRPr="00DB465F">
        <w:rPr>
          <w:rFonts w:ascii="Calibri Light" w:hAnsi="Calibri Light" w:cs="Calibri Light"/>
          <w:sz w:val="22"/>
          <w:szCs w:val="22"/>
        </w:rPr>
        <w:t>oncernant l</w:t>
      </w:r>
      <w:r w:rsidR="00DB465F">
        <w:rPr>
          <w:rFonts w:ascii="Calibri Light" w:hAnsi="Calibri Light" w:cs="Calibri Light"/>
          <w:sz w:val="22"/>
          <w:szCs w:val="22"/>
        </w:rPr>
        <w:t xml:space="preserve">e lot n°1 </w:t>
      </w:r>
      <w:r w:rsidRPr="00DB465F">
        <w:rPr>
          <w:rFonts w:ascii="Calibri Light" w:hAnsi="Calibri Light" w:cs="Calibri Light"/>
          <w:sz w:val="22"/>
          <w:szCs w:val="22"/>
        </w:rPr>
        <w:t>en multi</w:t>
      </w:r>
      <w:r w:rsidR="006A6354" w:rsidRPr="00DB465F">
        <w:rPr>
          <w:rFonts w:ascii="Calibri Light" w:hAnsi="Calibri Light" w:cs="Calibri Light"/>
          <w:sz w:val="22"/>
          <w:szCs w:val="22"/>
        </w:rPr>
        <w:t xml:space="preserve">-attribution </w:t>
      </w:r>
      <w:r w:rsidR="00DB465F">
        <w:rPr>
          <w:rFonts w:ascii="Calibri Light" w:hAnsi="Calibri Light" w:cs="Calibri Light"/>
          <w:sz w:val="22"/>
          <w:szCs w:val="22"/>
        </w:rPr>
        <w:t>2</w:t>
      </w:r>
      <w:r w:rsidR="006A6354" w:rsidRPr="00DB465F">
        <w:rPr>
          <w:rFonts w:ascii="Calibri Light" w:hAnsi="Calibri Light" w:cs="Calibri Light"/>
          <w:sz w:val="22"/>
          <w:szCs w:val="22"/>
        </w:rPr>
        <w:t xml:space="preserve"> fournisseurs maximum seront retenus. La rotation entre les différents fournisseurs sera faite en fonction du cas clinique déterminé par le chirurgien, dans la recherche du meilleur bénéfice pour le patient.</w:t>
      </w:r>
    </w:p>
    <w:p w14:paraId="247AA3E1" w14:textId="77777777" w:rsidR="00B94FE7" w:rsidRPr="00A345DE" w:rsidRDefault="00B94FE7" w:rsidP="007E18A0">
      <w:pPr>
        <w:pStyle w:val="Titre3"/>
        <w:rPr>
          <w:rFonts w:ascii="Calibri Light" w:hAnsi="Calibri Light" w:cs="Calibri Light"/>
          <w:sz w:val="22"/>
          <w:szCs w:val="22"/>
        </w:rPr>
      </w:pPr>
      <w:bookmarkStart w:id="16" w:name="_Toc381712477"/>
      <w:bookmarkStart w:id="17" w:name="_Toc381717706"/>
      <w:bookmarkStart w:id="18" w:name="_Toc209004374"/>
      <w:r w:rsidRPr="00A345DE">
        <w:rPr>
          <w:rFonts w:ascii="Calibri Light" w:hAnsi="Calibri Light" w:cs="Calibri Light"/>
          <w:sz w:val="22"/>
          <w:szCs w:val="22"/>
        </w:rPr>
        <w:t>Phases</w:t>
      </w:r>
      <w:bookmarkEnd w:id="16"/>
      <w:bookmarkEnd w:id="17"/>
      <w:bookmarkEnd w:id="18"/>
    </w:p>
    <w:p w14:paraId="2A8628E1" w14:textId="5AD8058C" w:rsidR="00C074A1"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Sans </w:t>
      </w:r>
      <w:r w:rsidR="00AC7A5B" w:rsidRPr="00A345DE">
        <w:rPr>
          <w:rFonts w:ascii="Calibri Light" w:hAnsi="Calibri Light" w:cs="Calibri Light"/>
          <w:sz w:val="22"/>
          <w:szCs w:val="22"/>
        </w:rPr>
        <w:t>objet.</w:t>
      </w:r>
    </w:p>
    <w:p w14:paraId="77DB0066" w14:textId="77777777" w:rsidR="00B94FE7" w:rsidRPr="00A345DE" w:rsidRDefault="00B94FE7" w:rsidP="00D13F1A">
      <w:pPr>
        <w:pStyle w:val="Titre2"/>
        <w:rPr>
          <w:rFonts w:ascii="Calibri Light" w:hAnsi="Calibri Light" w:cs="Calibri Light"/>
          <w:sz w:val="22"/>
          <w:szCs w:val="22"/>
        </w:rPr>
      </w:pPr>
      <w:bookmarkStart w:id="19" w:name="_Toc381717707"/>
      <w:bookmarkStart w:id="20" w:name="_Toc209004375"/>
      <w:bookmarkStart w:id="21" w:name="_Toc381712478"/>
      <w:r w:rsidRPr="00A345DE">
        <w:rPr>
          <w:rFonts w:ascii="Calibri Light" w:hAnsi="Calibri Light" w:cs="Calibri Light"/>
          <w:sz w:val="22"/>
          <w:szCs w:val="22"/>
        </w:rPr>
        <w:t>Forme et durée</w:t>
      </w:r>
      <w:bookmarkEnd w:id="19"/>
      <w:bookmarkEnd w:id="20"/>
      <w:r w:rsidRPr="00A345DE">
        <w:rPr>
          <w:rFonts w:ascii="Calibri Light" w:hAnsi="Calibri Light" w:cs="Calibri Light"/>
          <w:sz w:val="22"/>
          <w:szCs w:val="22"/>
        </w:rPr>
        <w:t xml:space="preserve"> </w:t>
      </w:r>
      <w:bookmarkEnd w:id="21"/>
    </w:p>
    <w:p w14:paraId="482B357A" w14:textId="77777777" w:rsidR="00EA6837" w:rsidRDefault="00B658F7" w:rsidP="00C94A96">
      <w:pPr>
        <w:rPr>
          <w:rFonts w:ascii="Calibri Light" w:hAnsi="Calibri Light" w:cs="Calibri Light"/>
          <w:sz w:val="22"/>
          <w:szCs w:val="22"/>
        </w:rPr>
      </w:pPr>
      <w:r w:rsidRPr="00A345DE">
        <w:rPr>
          <w:rFonts w:ascii="Calibri Light" w:hAnsi="Calibri Light" w:cs="Calibri Light"/>
          <w:sz w:val="22"/>
          <w:szCs w:val="22"/>
        </w:rPr>
        <w:t xml:space="preserve">Chaque lot fera l’objet d’un </w:t>
      </w:r>
      <w:r w:rsidR="00844B69" w:rsidRPr="00A345DE">
        <w:rPr>
          <w:rFonts w:ascii="Calibri Light" w:hAnsi="Calibri Light" w:cs="Calibri Light"/>
          <w:sz w:val="22"/>
          <w:szCs w:val="22"/>
        </w:rPr>
        <w:t>accord-cadre à bons de commande</w:t>
      </w:r>
      <w:r w:rsidR="00B94FE7" w:rsidRPr="00A345DE">
        <w:rPr>
          <w:rFonts w:ascii="Calibri Light" w:hAnsi="Calibri Light" w:cs="Calibri Light"/>
          <w:sz w:val="22"/>
          <w:szCs w:val="22"/>
        </w:rPr>
        <w:t xml:space="preserve"> </w:t>
      </w:r>
      <w:r w:rsidR="001E5CF7" w:rsidRPr="00A345DE">
        <w:rPr>
          <w:rFonts w:ascii="Calibri Light" w:hAnsi="Calibri Light" w:cs="Calibri Light"/>
          <w:sz w:val="22"/>
          <w:szCs w:val="22"/>
        </w:rPr>
        <w:t xml:space="preserve">avec </w:t>
      </w:r>
      <w:r w:rsidR="00B94FE7" w:rsidRPr="00A345DE">
        <w:rPr>
          <w:rFonts w:ascii="Calibri Light" w:hAnsi="Calibri Light" w:cs="Calibri Light"/>
          <w:sz w:val="22"/>
          <w:szCs w:val="22"/>
        </w:rPr>
        <w:t>montant maximum</w:t>
      </w:r>
      <w:r w:rsidR="001E5CF7" w:rsidRPr="00A345DE">
        <w:rPr>
          <w:rFonts w:ascii="Calibri Light" w:hAnsi="Calibri Light" w:cs="Calibri Light"/>
          <w:sz w:val="22"/>
          <w:szCs w:val="22"/>
        </w:rPr>
        <w:t xml:space="preserve"> </w:t>
      </w:r>
      <w:r w:rsidR="00074527" w:rsidRPr="00A345DE">
        <w:rPr>
          <w:rFonts w:ascii="Calibri Light" w:hAnsi="Calibri Light" w:cs="Calibri Light"/>
          <w:sz w:val="22"/>
          <w:szCs w:val="22"/>
        </w:rPr>
        <w:t>préciser</w:t>
      </w:r>
      <w:r w:rsidR="001E5CF7" w:rsidRPr="00A345DE">
        <w:rPr>
          <w:rFonts w:ascii="Calibri Light" w:hAnsi="Calibri Light" w:cs="Calibri Light"/>
          <w:sz w:val="22"/>
          <w:szCs w:val="22"/>
        </w:rPr>
        <w:t xml:space="preserve"> à l’article </w:t>
      </w:r>
      <w:r w:rsidR="001E5CF7" w:rsidRPr="00DB465F">
        <w:rPr>
          <w:rFonts w:ascii="Calibri Light" w:hAnsi="Calibri Light" w:cs="Calibri Light"/>
          <w:sz w:val="22"/>
          <w:szCs w:val="22"/>
        </w:rPr>
        <w:t>1.2.2</w:t>
      </w:r>
      <w:r w:rsidR="00B94FE7" w:rsidRPr="00DB465F">
        <w:rPr>
          <w:rFonts w:ascii="Calibri Light" w:hAnsi="Calibri Light" w:cs="Calibri Light"/>
          <w:sz w:val="22"/>
          <w:szCs w:val="22"/>
        </w:rPr>
        <w:t>,</w:t>
      </w:r>
      <w:r w:rsidR="00B94FE7" w:rsidRPr="00A345DE">
        <w:rPr>
          <w:rFonts w:ascii="Calibri Light" w:hAnsi="Calibri Light" w:cs="Calibri Light"/>
          <w:sz w:val="22"/>
          <w:szCs w:val="22"/>
        </w:rPr>
        <w:t xml:space="preserve"> passé</w:t>
      </w:r>
      <w:r w:rsidR="00B94FE7" w:rsidRPr="00A345DE">
        <w:rPr>
          <w:rFonts w:ascii="Calibri Light" w:hAnsi="Calibri Light" w:cs="Calibri Light"/>
          <w:noProof/>
          <w:sz w:val="22"/>
          <w:szCs w:val="22"/>
        </w:rPr>
        <w:t xml:space="preserve"> e</w:t>
      </w:r>
      <w:r w:rsidR="006A6354" w:rsidRPr="00A345DE">
        <w:rPr>
          <w:rFonts w:ascii="Calibri Light" w:hAnsi="Calibri Light" w:cs="Calibri Light"/>
          <w:noProof/>
          <w:sz w:val="22"/>
          <w:szCs w:val="22"/>
        </w:rPr>
        <w:t xml:space="preserve">n application </w:t>
      </w:r>
      <w:r w:rsidR="002A2A8C" w:rsidRPr="00A345DE">
        <w:rPr>
          <w:rFonts w:ascii="Calibri Light" w:hAnsi="Calibri Light" w:cs="Calibri Light"/>
          <w:noProof/>
          <w:sz w:val="22"/>
          <w:szCs w:val="22"/>
        </w:rPr>
        <w:t xml:space="preserve">des articles </w:t>
      </w:r>
      <w:r w:rsidR="002A2A8C" w:rsidRPr="00A345DE">
        <w:rPr>
          <w:rFonts w:ascii="Calibri Light" w:hAnsi="Calibri Light" w:cs="Calibri Light"/>
          <w:sz w:val="22"/>
          <w:szCs w:val="22"/>
        </w:rPr>
        <w:t xml:space="preserve">L.2125-1 1°, R.2162-1 et 2, R.2162-4 à 6, R.2162-13 et 14 du code de la commande publique </w:t>
      </w:r>
      <w:r w:rsidR="00B94FE7" w:rsidRPr="00A345DE">
        <w:rPr>
          <w:rFonts w:ascii="Calibri Light" w:hAnsi="Calibri Light" w:cs="Calibri Light"/>
          <w:sz w:val="22"/>
          <w:szCs w:val="22"/>
        </w:rPr>
        <w:t xml:space="preserve">pour une période de </w:t>
      </w:r>
      <w:r w:rsidR="00571753" w:rsidRPr="00A345DE">
        <w:rPr>
          <w:rFonts w:ascii="Calibri Light" w:hAnsi="Calibri Light" w:cs="Calibri Light"/>
          <w:sz w:val="22"/>
          <w:szCs w:val="22"/>
        </w:rPr>
        <w:t>1</w:t>
      </w:r>
      <w:r w:rsidR="00B94FE7" w:rsidRPr="00A345DE">
        <w:rPr>
          <w:rFonts w:ascii="Calibri Light" w:hAnsi="Calibri Light" w:cs="Calibri Light"/>
          <w:sz w:val="22"/>
          <w:szCs w:val="22"/>
        </w:rPr>
        <w:t xml:space="preserve"> </w:t>
      </w:r>
      <w:r w:rsidR="007E18A0" w:rsidRPr="00A345DE">
        <w:rPr>
          <w:rFonts w:ascii="Calibri Light" w:hAnsi="Calibri Light" w:cs="Calibri Light"/>
          <w:sz w:val="22"/>
          <w:szCs w:val="22"/>
        </w:rPr>
        <w:t>a</w:t>
      </w:r>
      <w:r w:rsidR="00B94FE7" w:rsidRPr="00A345DE">
        <w:rPr>
          <w:rFonts w:ascii="Calibri Light" w:hAnsi="Calibri Light" w:cs="Calibri Light"/>
          <w:sz w:val="22"/>
          <w:szCs w:val="22"/>
        </w:rPr>
        <w:t>n</w:t>
      </w:r>
      <w:r w:rsidR="007E18A0" w:rsidRPr="00A345DE">
        <w:rPr>
          <w:rFonts w:ascii="Calibri Light" w:hAnsi="Calibri Light" w:cs="Calibri Light"/>
          <w:sz w:val="22"/>
          <w:szCs w:val="22"/>
        </w:rPr>
        <w:t xml:space="preserve"> </w:t>
      </w:r>
      <w:r w:rsidR="00B94FE7" w:rsidRPr="00A345DE">
        <w:rPr>
          <w:rFonts w:ascii="Calibri Light" w:hAnsi="Calibri Light" w:cs="Calibri Light"/>
          <w:sz w:val="22"/>
          <w:szCs w:val="22"/>
        </w:rPr>
        <w:t xml:space="preserve">à compter </w:t>
      </w:r>
      <w:r w:rsidR="00571753" w:rsidRPr="00A345DE">
        <w:rPr>
          <w:rFonts w:ascii="Calibri Light" w:hAnsi="Calibri Light" w:cs="Calibri Light"/>
          <w:sz w:val="22"/>
          <w:szCs w:val="22"/>
        </w:rPr>
        <w:t xml:space="preserve">de la date de </w:t>
      </w:r>
      <w:r w:rsidR="006A6354" w:rsidRPr="00A345DE">
        <w:rPr>
          <w:rFonts w:ascii="Calibri Light" w:hAnsi="Calibri Light" w:cs="Calibri Light"/>
          <w:sz w:val="22"/>
          <w:szCs w:val="22"/>
        </w:rPr>
        <w:t xml:space="preserve">sa </w:t>
      </w:r>
      <w:r w:rsidR="00571753" w:rsidRPr="00A345DE">
        <w:rPr>
          <w:rFonts w:ascii="Calibri Light" w:hAnsi="Calibri Light" w:cs="Calibri Light"/>
          <w:sz w:val="22"/>
          <w:szCs w:val="22"/>
        </w:rPr>
        <w:t>notification</w:t>
      </w:r>
      <w:r w:rsidR="00EA6837">
        <w:rPr>
          <w:rFonts w:ascii="Calibri Light" w:hAnsi="Calibri Light" w:cs="Calibri Light"/>
          <w:sz w:val="22"/>
          <w:szCs w:val="22"/>
        </w:rPr>
        <w:t>.</w:t>
      </w:r>
    </w:p>
    <w:p w14:paraId="475FA3E8" w14:textId="77777777" w:rsidR="00214D2D" w:rsidRPr="00214D2D" w:rsidRDefault="00214D2D" w:rsidP="00214D2D">
      <w:pPr>
        <w:pStyle w:val="RedTxt"/>
        <w:rPr>
          <w:rFonts w:ascii="Calibri Light" w:hAnsi="Calibri Light" w:cs="Calibri Light"/>
        </w:rPr>
      </w:pPr>
      <w:bookmarkStart w:id="22" w:name="_Toc496092039"/>
      <w:r w:rsidRPr="00214D2D">
        <w:rPr>
          <w:rFonts w:ascii="Calibri Light" w:hAnsi="Calibri Light" w:cs="Calibri Light"/>
        </w:rPr>
        <w:t>La date prévisionnelle de commencement des prestations est fixée au 15/11/2026.</w:t>
      </w:r>
    </w:p>
    <w:p w14:paraId="6FBEEAF6" w14:textId="77777777" w:rsidR="0026444B" w:rsidRPr="00A345DE" w:rsidRDefault="0026444B" w:rsidP="0026444B">
      <w:pPr>
        <w:rPr>
          <w:rFonts w:ascii="Calibri Light" w:hAnsi="Calibri Light" w:cs="Calibri Light"/>
          <w:sz w:val="22"/>
          <w:szCs w:val="22"/>
        </w:rPr>
      </w:pPr>
      <w:r w:rsidRPr="00DB465F">
        <w:rPr>
          <w:rFonts w:ascii="Calibri Light" w:hAnsi="Calibri Light" w:cs="Calibri Light"/>
          <w:sz w:val="22"/>
          <w:szCs w:val="22"/>
          <w:u w:val="single"/>
        </w:rPr>
        <w:t>Clause de réexamen</w:t>
      </w:r>
      <w:r w:rsidRPr="00A345DE">
        <w:rPr>
          <w:rFonts w:ascii="Calibri Light" w:hAnsi="Calibri Light" w:cs="Calibri Light"/>
          <w:sz w:val="22"/>
          <w:szCs w:val="22"/>
        </w:rPr>
        <w:t> :</w:t>
      </w:r>
      <w:bookmarkEnd w:id="22"/>
    </w:p>
    <w:p w14:paraId="7D771651" w14:textId="4F9DAAA7" w:rsidR="0017496D" w:rsidRPr="00CC1B6A" w:rsidRDefault="005C340E" w:rsidP="00C94A96">
      <w:pPr>
        <w:rPr>
          <w:rFonts w:ascii="Calibri Light" w:hAnsi="Calibri Light" w:cs="Calibri Light"/>
          <w:noProof/>
          <w:sz w:val="22"/>
          <w:szCs w:val="22"/>
        </w:rPr>
      </w:pPr>
      <w:r w:rsidRPr="00A345DE">
        <w:rPr>
          <w:rFonts w:ascii="Calibri Light" w:hAnsi="Calibri Light" w:cs="Calibri Light"/>
          <w:sz w:val="22"/>
          <w:szCs w:val="22"/>
        </w:rPr>
        <w:t>L</w:t>
      </w:r>
      <w:r w:rsidR="00E20EDE" w:rsidRPr="00A345DE">
        <w:rPr>
          <w:rFonts w:ascii="Calibri Light" w:hAnsi="Calibri Light" w:cs="Calibri Light"/>
          <w:sz w:val="22"/>
          <w:szCs w:val="22"/>
        </w:rPr>
        <w:t>’accord-cadre à bons de commande</w:t>
      </w:r>
      <w:r w:rsidR="00E20EDE" w:rsidRPr="00A345DE">
        <w:rPr>
          <w:rFonts w:ascii="Calibri Light" w:hAnsi="Calibri Light" w:cs="Calibri Light"/>
          <w:noProof/>
          <w:sz w:val="22"/>
          <w:szCs w:val="22"/>
        </w:rPr>
        <w:t xml:space="preserve"> </w:t>
      </w:r>
      <w:r w:rsidR="00B94FE7" w:rsidRPr="00A345DE">
        <w:rPr>
          <w:rFonts w:ascii="Calibri Light" w:hAnsi="Calibri Light" w:cs="Calibri Light"/>
          <w:noProof/>
          <w:sz w:val="22"/>
          <w:szCs w:val="22"/>
        </w:rPr>
        <w:t>peut être reconduit de manière tacite</w:t>
      </w:r>
      <w:r w:rsidR="00F23CAD" w:rsidRPr="00A345DE">
        <w:rPr>
          <w:rFonts w:ascii="Calibri Light" w:hAnsi="Calibri Light" w:cs="Calibri Light"/>
          <w:noProof/>
          <w:sz w:val="22"/>
          <w:szCs w:val="22"/>
        </w:rPr>
        <w:t>,</w:t>
      </w:r>
      <w:r w:rsidR="00B94FE7" w:rsidRPr="00A345DE">
        <w:rPr>
          <w:rFonts w:ascii="Calibri Light" w:hAnsi="Calibri Light" w:cs="Calibri Light"/>
          <w:noProof/>
          <w:sz w:val="22"/>
          <w:szCs w:val="22"/>
        </w:rPr>
        <w:t xml:space="preserve"> par </w:t>
      </w:r>
      <w:r w:rsidR="0080053D" w:rsidRPr="00A345DE">
        <w:rPr>
          <w:rFonts w:ascii="Calibri Light" w:hAnsi="Calibri Light" w:cs="Calibri Light"/>
          <w:noProof/>
          <w:sz w:val="22"/>
          <w:szCs w:val="22"/>
        </w:rPr>
        <w:t>l’acheteur</w:t>
      </w:r>
      <w:r w:rsidR="00F23CAD" w:rsidRPr="00A345DE">
        <w:rPr>
          <w:rFonts w:ascii="Calibri Light" w:hAnsi="Calibri Light" w:cs="Calibri Light"/>
          <w:noProof/>
          <w:sz w:val="22"/>
          <w:szCs w:val="22"/>
        </w:rPr>
        <w:t>,</w:t>
      </w:r>
      <w:r w:rsidR="00B94FE7" w:rsidRPr="00A345DE">
        <w:rPr>
          <w:rFonts w:ascii="Calibri Light" w:hAnsi="Calibri Light" w:cs="Calibri Light"/>
          <w:noProof/>
          <w:sz w:val="22"/>
          <w:szCs w:val="22"/>
        </w:rPr>
        <w:t xml:space="preserve"> par périodes successives d</w:t>
      </w:r>
      <w:r w:rsidR="007E18A0" w:rsidRPr="00A345DE">
        <w:rPr>
          <w:rFonts w:ascii="Calibri Light" w:hAnsi="Calibri Light" w:cs="Calibri Light"/>
          <w:noProof/>
          <w:sz w:val="22"/>
          <w:szCs w:val="22"/>
        </w:rPr>
        <w:t>’</w:t>
      </w:r>
      <w:r w:rsidR="00571753" w:rsidRPr="00A345DE">
        <w:rPr>
          <w:rFonts w:ascii="Calibri Light" w:hAnsi="Calibri Light" w:cs="Calibri Light"/>
          <w:noProof/>
          <w:sz w:val="22"/>
          <w:szCs w:val="22"/>
        </w:rPr>
        <w:t xml:space="preserve">une </w:t>
      </w:r>
      <w:r w:rsidR="00B94FE7" w:rsidRPr="00A345DE">
        <w:rPr>
          <w:rFonts w:ascii="Calibri Light" w:hAnsi="Calibri Light" w:cs="Calibri Light"/>
          <w:noProof/>
          <w:sz w:val="22"/>
          <w:szCs w:val="22"/>
        </w:rPr>
        <w:t>année</w:t>
      </w:r>
      <w:r w:rsidR="00571753" w:rsidRPr="00A345DE">
        <w:rPr>
          <w:rFonts w:ascii="Calibri Light" w:hAnsi="Calibri Light" w:cs="Calibri Light"/>
          <w:noProof/>
          <w:sz w:val="22"/>
          <w:szCs w:val="22"/>
        </w:rPr>
        <w:t>,</w:t>
      </w:r>
      <w:r w:rsidR="00B94FE7" w:rsidRPr="00A345DE">
        <w:rPr>
          <w:rFonts w:ascii="Calibri Light" w:hAnsi="Calibri Light" w:cs="Calibri Light"/>
          <w:noProof/>
          <w:sz w:val="22"/>
          <w:szCs w:val="22"/>
        </w:rPr>
        <w:t xml:space="preserve"> </w:t>
      </w:r>
      <w:r w:rsidR="00CC1B6A">
        <w:rPr>
          <w:rFonts w:ascii="Calibri Light" w:hAnsi="Calibri Light" w:cs="Calibri Light"/>
          <w:noProof/>
          <w:sz w:val="22"/>
          <w:szCs w:val="22"/>
        </w:rPr>
        <w:t>jusqu’au 1</w:t>
      </w:r>
      <w:r w:rsidR="004646A4">
        <w:rPr>
          <w:rFonts w:ascii="Calibri Light" w:hAnsi="Calibri Light" w:cs="Calibri Light"/>
          <w:noProof/>
          <w:sz w:val="22"/>
          <w:szCs w:val="22"/>
        </w:rPr>
        <w:t>8</w:t>
      </w:r>
      <w:r w:rsidR="00CC1B6A">
        <w:rPr>
          <w:rFonts w:ascii="Calibri Light" w:hAnsi="Calibri Light" w:cs="Calibri Light"/>
          <w:noProof/>
          <w:sz w:val="22"/>
          <w:szCs w:val="22"/>
        </w:rPr>
        <w:t>/05/2029</w:t>
      </w:r>
      <w:r w:rsidR="00B94FE7" w:rsidRPr="00A345DE">
        <w:rPr>
          <w:rFonts w:ascii="Calibri Light" w:hAnsi="Calibri Light" w:cs="Calibri Light"/>
          <w:noProof/>
          <w:sz w:val="22"/>
          <w:szCs w:val="22"/>
        </w:rPr>
        <w:t>, période ferme comprise.</w:t>
      </w:r>
      <w:r w:rsidR="00B94FE7" w:rsidRPr="00A345DE">
        <w:rPr>
          <w:rFonts w:ascii="Calibri Light" w:hAnsi="Calibri Light" w:cs="Calibri Light"/>
          <w:sz w:val="22"/>
          <w:szCs w:val="22"/>
        </w:rPr>
        <w:t xml:space="preserve"> </w:t>
      </w:r>
      <w:r w:rsidR="006A6354" w:rsidRPr="00A345DE">
        <w:rPr>
          <w:rFonts w:ascii="Calibri Light" w:hAnsi="Calibri Light" w:cs="Calibri Light"/>
          <w:noProof/>
          <w:sz w:val="22"/>
          <w:szCs w:val="22"/>
        </w:rPr>
        <w:t>En cas de non-</w:t>
      </w:r>
      <w:r w:rsidR="00B94FE7" w:rsidRPr="00A345DE">
        <w:rPr>
          <w:rFonts w:ascii="Calibri Light" w:hAnsi="Calibri Light" w:cs="Calibri Light"/>
          <w:noProof/>
          <w:sz w:val="22"/>
          <w:szCs w:val="22"/>
        </w:rPr>
        <w:t>reconduction, le titulaire</w:t>
      </w:r>
      <w:r w:rsidR="00E20EDE" w:rsidRPr="00A345DE">
        <w:rPr>
          <w:rFonts w:ascii="Calibri Light" w:hAnsi="Calibri Light" w:cs="Calibri Light"/>
          <w:noProof/>
          <w:sz w:val="22"/>
          <w:szCs w:val="22"/>
        </w:rPr>
        <w:t xml:space="preserve"> de</w:t>
      </w:r>
      <w:r w:rsidR="00B94FE7" w:rsidRPr="00A345DE">
        <w:rPr>
          <w:rFonts w:ascii="Calibri Light" w:hAnsi="Calibri Light" w:cs="Calibri Light"/>
          <w:noProof/>
          <w:sz w:val="22"/>
          <w:szCs w:val="22"/>
        </w:rPr>
        <w:t xml:space="preserve"> </w:t>
      </w:r>
      <w:r w:rsidR="00E20EDE" w:rsidRPr="00A345DE">
        <w:rPr>
          <w:rFonts w:ascii="Calibri Light" w:hAnsi="Calibri Light" w:cs="Calibri Light"/>
          <w:sz w:val="22"/>
          <w:szCs w:val="22"/>
        </w:rPr>
        <w:t>l’accord-cadre à bons de commande</w:t>
      </w:r>
      <w:r w:rsidR="00E20EDE" w:rsidRPr="00A345DE">
        <w:rPr>
          <w:rFonts w:ascii="Calibri Light" w:hAnsi="Calibri Light" w:cs="Calibri Light"/>
          <w:noProof/>
          <w:sz w:val="22"/>
          <w:szCs w:val="22"/>
        </w:rPr>
        <w:t xml:space="preserve"> </w:t>
      </w:r>
      <w:r w:rsidR="00B94FE7" w:rsidRPr="00A345DE">
        <w:rPr>
          <w:rFonts w:ascii="Calibri Light" w:hAnsi="Calibri Light" w:cs="Calibri Light"/>
          <w:noProof/>
          <w:sz w:val="22"/>
          <w:szCs w:val="22"/>
        </w:rPr>
        <w:t>sera informé 2 mois avant la date prévue pour la reconduction</w:t>
      </w:r>
      <w:r w:rsidR="00B94FE7" w:rsidRPr="00A345DE">
        <w:rPr>
          <w:rFonts w:ascii="Calibri Light" w:hAnsi="Calibri Light" w:cs="Calibri Light"/>
          <w:i/>
          <w:noProof/>
          <w:sz w:val="22"/>
          <w:szCs w:val="22"/>
        </w:rPr>
        <w:t>.</w:t>
      </w:r>
    </w:p>
    <w:p w14:paraId="5CA0229A" w14:textId="77777777" w:rsidR="00B94FE7" w:rsidRPr="00A345DE" w:rsidRDefault="00B94FE7" w:rsidP="00D13F1A">
      <w:pPr>
        <w:pStyle w:val="Titre2"/>
        <w:rPr>
          <w:rFonts w:ascii="Calibri Light" w:hAnsi="Calibri Light" w:cs="Calibri Light"/>
          <w:sz w:val="22"/>
          <w:szCs w:val="22"/>
        </w:rPr>
      </w:pPr>
      <w:bookmarkStart w:id="23" w:name="_Toc381712479"/>
      <w:bookmarkStart w:id="24" w:name="_Toc381717708"/>
      <w:bookmarkStart w:id="25" w:name="_Toc209004376"/>
      <w:r w:rsidRPr="00A345DE">
        <w:rPr>
          <w:rFonts w:ascii="Calibri Light" w:hAnsi="Calibri Light" w:cs="Calibri Light"/>
          <w:sz w:val="22"/>
          <w:szCs w:val="22"/>
        </w:rPr>
        <w:t>Sous-traitance</w:t>
      </w:r>
      <w:bookmarkEnd w:id="23"/>
      <w:bookmarkEnd w:id="24"/>
      <w:bookmarkEnd w:id="25"/>
      <w:r w:rsidR="005D7DFF" w:rsidRPr="00A345DE">
        <w:rPr>
          <w:rFonts w:ascii="Calibri Light" w:hAnsi="Calibri Light" w:cs="Calibri Light"/>
          <w:sz w:val="22"/>
          <w:szCs w:val="22"/>
        </w:rPr>
        <w:t xml:space="preserve"> </w:t>
      </w:r>
    </w:p>
    <w:p w14:paraId="4FCFAF6C" w14:textId="61438720" w:rsidR="00726CD2" w:rsidRPr="00CC1B6A" w:rsidRDefault="00E71225" w:rsidP="00CC1B6A">
      <w:pPr>
        <w:rPr>
          <w:rFonts w:ascii="Calibri Light" w:hAnsi="Calibri Light" w:cs="Calibri Light"/>
          <w:sz w:val="22"/>
          <w:szCs w:val="22"/>
        </w:rPr>
      </w:pPr>
      <w:r w:rsidRPr="00A345DE">
        <w:rPr>
          <w:rFonts w:ascii="Calibri Light" w:hAnsi="Calibri Light" w:cs="Calibri Light"/>
          <w:sz w:val="22"/>
          <w:szCs w:val="22"/>
        </w:rPr>
        <w:t>Sans objet</w:t>
      </w:r>
      <w:bookmarkStart w:id="26" w:name="_Toc381712481"/>
      <w:bookmarkStart w:id="27" w:name="_Toc381717710"/>
    </w:p>
    <w:p w14:paraId="2E26BE62" w14:textId="77777777" w:rsidR="00B94FE7" w:rsidRPr="00A345DE" w:rsidRDefault="00B94FE7" w:rsidP="00D13F1A">
      <w:pPr>
        <w:pStyle w:val="Titre2"/>
        <w:rPr>
          <w:rFonts w:ascii="Calibri Light" w:hAnsi="Calibri Light" w:cs="Calibri Light"/>
          <w:sz w:val="22"/>
          <w:szCs w:val="22"/>
        </w:rPr>
      </w:pPr>
      <w:bookmarkStart w:id="28" w:name="_Toc209004377"/>
      <w:r w:rsidRPr="00A345DE">
        <w:rPr>
          <w:rFonts w:ascii="Calibri Light" w:hAnsi="Calibri Light" w:cs="Calibri Light"/>
          <w:sz w:val="22"/>
          <w:szCs w:val="22"/>
        </w:rPr>
        <w:t>Evolution technologique, technique ou réglementaire</w:t>
      </w:r>
      <w:bookmarkEnd w:id="26"/>
      <w:bookmarkEnd w:id="27"/>
      <w:r w:rsidR="007141E5" w:rsidRPr="00A345DE">
        <w:rPr>
          <w:rFonts w:ascii="Calibri Light" w:hAnsi="Calibri Light" w:cs="Calibri Light"/>
          <w:sz w:val="22"/>
          <w:szCs w:val="22"/>
        </w:rPr>
        <w:t xml:space="preserve"> (CLAUSE DE REEXAMEN)</w:t>
      </w:r>
      <w:bookmarkEnd w:id="28"/>
    </w:p>
    <w:p w14:paraId="1F6279F0" w14:textId="77777777" w:rsidR="006A6354" w:rsidRPr="00A345DE" w:rsidRDefault="006A6354" w:rsidP="006A6354">
      <w:pPr>
        <w:rPr>
          <w:rFonts w:ascii="Calibri Light" w:hAnsi="Calibri Light" w:cs="Calibri Light"/>
          <w:sz w:val="22"/>
          <w:szCs w:val="22"/>
        </w:rPr>
      </w:pPr>
      <w:r w:rsidRPr="00A345DE">
        <w:rPr>
          <w:rFonts w:ascii="Calibri Light" w:hAnsi="Calibri Light" w:cs="Calibri Light"/>
          <w:sz w:val="22"/>
          <w:szCs w:val="22"/>
        </w:rPr>
        <w:t>Les dispositifs sont suivis par la Commission du Médicament et des Dispositifs Médicaux Stériles (CMDMS).</w:t>
      </w:r>
    </w:p>
    <w:p w14:paraId="1FECB8D7" w14:textId="77777777" w:rsidR="006A6354" w:rsidRPr="00A345DE" w:rsidRDefault="006A6354" w:rsidP="006A6354">
      <w:pPr>
        <w:pStyle w:val="RedTxt"/>
        <w:keepLines/>
        <w:widowControl/>
        <w:rPr>
          <w:rFonts w:ascii="Calibri Light" w:hAnsi="Calibri Light" w:cs="Calibri Light"/>
        </w:rPr>
      </w:pPr>
      <w:r w:rsidRPr="00A345DE">
        <w:rPr>
          <w:rFonts w:ascii="Calibri Light" w:hAnsi="Calibri Light" w:cs="Calibri Light"/>
          <w:b/>
          <w:u w:val="single"/>
        </w:rPr>
        <w:t xml:space="preserve">En cas d'évolution technologique durant la période d'exécution </w:t>
      </w:r>
      <w:r w:rsidR="00E20EDE" w:rsidRPr="00A345DE">
        <w:rPr>
          <w:rFonts w:ascii="Calibri Light" w:hAnsi="Calibri Light" w:cs="Calibri Light"/>
          <w:b/>
          <w:u w:val="single"/>
        </w:rPr>
        <w:t>de l’accord-cadre à bons de commande</w:t>
      </w:r>
      <w:r w:rsidRPr="00A345DE">
        <w:rPr>
          <w:rFonts w:ascii="Calibri Light" w:hAnsi="Calibri Light" w:cs="Calibri Light"/>
        </w:rPr>
        <w:t xml:space="preserve">, le titulaire aura la possibilité, après accord du Centre Hospitalier Universitaire de modifier ou remplacer les fournitures, faisant l'objet du présent </w:t>
      </w:r>
      <w:r w:rsidR="00E20EDE" w:rsidRPr="00A345DE">
        <w:rPr>
          <w:rFonts w:ascii="Calibri Light" w:hAnsi="Calibri Light" w:cs="Calibri Light"/>
        </w:rPr>
        <w:t>accord-cadre à bons de commande</w:t>
      </w:r>
      <w:r w:rsidRPr="00A345DE">
        <w:rPr>
          <w:rFonts w:ascii="Calibri Light" w:hAnsi="Calibri Light" w:cs="Calibri Light"/>
        </w:rPr>
        <w:t xml:space="preserve"> par des fournitures plus performantes ou plus adaptées aux besoins, sans supplément de prix.</w:t>
      </w:r>
    </w:p>
    <w:p w14:paraId="577BE2FA" w14:textId="77777777" w:rsidR="006A6354" w:rsidRPr="00A345DE" w:rsidRDefault="006A6354" w:rsidP="006A6354">
      <w:pPr>
        <w:rPr>
          <w:rFonts w:ascii="Calibri Light" w:hAnsi="Calibri Light" w:cs="Calibri Light"/>
          <w:sz w:val="22"/>
          <w:szCs w:val="22"/>
        </w:rPr>
      </w:pPr>
      <w:r w:rsidRPr="00A345DE">
        <w:rPr>
          <w:rFonts w:ascii="Calibri Light" w:hAnsi="Calibri Light" w:cs="Calibri Light"/>
          <w:sz w:val="22"/>
          <w:szCs w:val="22"/>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A345DE" w:rsidRDefault="009E1A0D" w:rsidP="009E1A0D">
      <w:pPr>
        <w:rPr>
          <w:rFonts w:ascii="Calibri Light" w:hAnsi="Calibri Light" w:cs="Calibri Light"/>
          <w:b/>
          <w:sz w:val="22"/>
          <w:szCs w:val="22"/>
        </w:rPr>
      </w:pPr>
      <w:r w:rsidRPr="00A345DE">
        <w:rPr>
          <w:rFonts w:ascii="Calibri Light" w:hAnsi="Calibri Light" w:cs="Calibri Light"/>
          <w:b/>
          <w:sz w:val="22"/>
          <w:szCs w:val="22"/>
        </w:rPr>
        <w:t>Les changements de produits ou de gamme de produits seront vali</w:t>
      </w:r>
      <w:r w:rsidR="00E20EDE" w:rsidRPr="00A345DE">
        <w:rPr>
          <w:rFonts w:ascii="Calibri Light" w:hAnsi="Calibri Light" w:cs="Calibri Light"/>
          <w:b/>
          <w:sz w:val="22"/>
          <w:szCs w:val="22"/>
        </w:rPr>
        <w:t>dés par la CMDMS et intégrés à l’accord-cadre à bons de commande</w:t>
      </w:r>
      <w:r w:rsidRPr="00A345DE">
        <w:rPr>
          <w:rFonts w:ascii="Calibri Light" w:hAnsi="Calibri Light" w:cs="Calibri Light"/>
          <w:b/>
          <w:sz w:val="22"/>
          <w:szCs w:val="22"/>
        </w:rPr>
        <w:t xml:space="preserve"> par certificat administratif.</w:t>
      </w:r>
    </w:p>
    <w:p w14:paraId="37D06E0D" w14:textId="27EC0CF0" w:rsidR="00474340" w:rsidRPr="00A345DE" w:rsidRDefault="00474340" w:rsidP="00474340">
      <w:pPr>
        <w:rPr>
          <w:rFonts w:ascii="Calibri Light" w:hAnsi="Calibri Light" w:cs="Calibri Light"/>
          <w:sz w:val="22"/>
          <w:szCs w:val="22"/>
        </w:rPr>
      </w:pPr>
      <w:r w:rsidRPr="00A345DE">
        <w:rPr>
          <w:rFonts w:ascii="Calibri Light" w:hAnsi="Calibri Light" w:cs="Calibri Light"/>
          <w:sz w:val="22"/>
          <w:szCs w:val="22"/>
        </w:rPr>
        <w:lastRenderedPageBreak/>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livraisons jusqu’à l’échéance </w:t>
      </w:r>
      <w:r w:rsidR="00E20EDE" w:rsidRPr="00A345DE">
        <w:rPr>
          <w:rFonts w:ascii="Calibri Light" w:hAnsi="Calibri Light" w:cs="Calibri Light"/>
          <w:sz w:val="22"/>
          <w:szCs w:val="22"/>
        </w:rPr>
        <w:t>de l’accord-cadre à bons de commande</w:t>
      </w:r>
      <w:r w:rsidRPr="00A345DE">
        <w:rPr>
          <w:rFonts w:ascii="Calibri Light" w:hAnsi="Calibri Light" w:cs="Calibri Light"/>
          <w:sz w:val="22"/>
          <w:szCs w:val="22"/>
        </w:rPr>
        <w:t>, à défaut</w:t>
      </w:r>
      <w:r w:rsidR="00693EBD" w:rsidRPr="00A345DE">
        <w:rPr>
          <w:rFonts w:ascii="Calibri Light" w:hAnsi="Calibri Light" w:cs="Calibri Light"/>
          <w:sz w:val="22"/>
          <w:szCs w:val="22"/>
        </w:rPr>
        <w:t>,</w:t>
      </w:r>
      <w:r w:rsidRPr="00A345DE">
        <w:rPr>
          <w:rFonts w:ascii="Calibri Light" w:hAnsi="Calibri Light" w:cs="Calibri Light"/>
          <w:sz w:val="22"/>
          <w:szCs w:val="22"/>
        </w:rPr>
        <w:t xml:space="preserve"> </w:t>
      </w:r>
      <w:r w:rsidR="00E20EDE" w:rsidRPr="00A345DE">
        <w:rPr>
          <w:rFonts w:ascii="Calibri Light" w:hAnsi="Calibri Light" w:cs="Calibri Light"/>
          <w:sz w:val="22"/>
          <w:szCs w:val="22"/>
        </w:rPr>
        <w:t>l’accord-cadre à bons de commande</w:t>
      </w:r>
      <w:r w:rsidRPr="00A345DE">
        <w:rPr>
          <w:rFonts w:ascii="Calibri Light" w:hAnsi="Calibri Light" w:cs="Calibri Light"/>
          <w:sz w:val="22"/>
          <w:szCs w:val="22"/>
        </w:rPr>
        <w:t xml:space="preserve"> sera résilié sans indemnité, après un préavis de trois mois, par dérogation à l’article </w:t>
      </w:r>
      <w:r w:rsidR="001E5CF7" w:rsidRPr="00A345DE">
        <w:rPr>
          <w:rFonts w:ascii="Calibri Light" w:hAnsi="Calibri Light" w:cs="Calibri Light"/>
          <w:sz w:val="22"/>
          <w:szCs w:val="22"/>
        </w:rPr>
        <w:t>38</w:t>
      </w:r>
      <w:r w:rsidRPr="00A345DE">
        <w:rPr>
          <w:rFonts w:ascii="Calibri Light" w:hAnsi="Calibri Light" w:cs="Calibri Light"/>
          <w:sz w:val="22"/>
          <w:szCs w:val="22"/>
        </w:rPr>
        <w:t xml:space="preserve"> du CCAG-FCS. En cas d’avis favorable, le Dispositif Médical sera </w:t>
      </w:r>
      <w:r w:rsidR="00255181" w:rsidRPr="00A345DE">
        <w:rPr>
          <w:rFonts w:ascii="Calibri Light" w:hAnsi="Calibri Light" w:cs="Calibri Light"/>
          <w:sz w:val="22"/>
          <w:szCs w:val="22"/>
        </w:rPr>
        <w:t xml:space="preserve">susceptible d’être </w:t>
      </w:r>
      <w:r w:rsidRPr="00A345DE">
        <w:rPr>
          <w:rFonts w:ascii="Calibri Light" w:hAnsi="Calibri Light" w:cs="Calibri Light"/>
          <w:sz w:val="22"/>
          <w:szCs w:val="22"/>
        </w:rPr>
        <w:t xml:space="preserve">intégré </w:t>
      </w:r>
      <w:r w:rsidR="00E20EDE" w:rsidRPr="00A345DE">
        <w:rPr>
          <w:rFonts w:ascii="Calibri Light" w:hAnsi="Calibri Light" w:cs="Calibri Light"/>
          <w:sz w:val="22"/>
          <w:szCs w:val="22"/>
        </w:rPr>
        <w:t>à l’accord-cadre à bons de commande</w:t>
      </w:r>
      <w:r w:rsidR="008C5EF6" w:rsidRPr="00A345DE">
        <w:rPr>
          <w:rFonts w:ascii="Calibri Light" w:hAnsi="Calibri Light" w:cs="Calibri Light"/>
          <w:sz w:val="22"/>
          <w:szCs w:val="22"/>
        </w:rPr>
        <w:t>.</w:t>
      </w:r>
    </w:p>
    <w:p w14:paraId="521ABA78" w14:textId="7DB4A822" w:rsidR="006A6354" w:rsidRPr="00A345DE" w:rsidRDefault="006A6354" w:rsidP="006A6354">
      <w:pPr>
        <w:rPr>
          <w:rFonts w:ascii="Calibri Light" w:hAnsi="Calibri Light" w:cs="Calibri Light"/>
          <w:sz w:val="22"/>
          <w:szCs w:val="22"/>
        </w:rPr>
      </w:pPr>
      <w:r w:rsidRPr="00A345DE">
        <w:rPr>
          <w:rFonts w:ascii="Calibri Light" w:hAnsi="Calibri Light" w:cs="Calibri Light"/>
          <w:b/>
          <w:sz w:val="22"/>
          <w:szCs w:val="22"/>
          <w:u w:val="single"/>
        </w:rPr>
        <w:t xml:space="preserve">En cas d'arrêt de fabrication d'un produit retenu durant la période d'exécution </w:t>
      </w:r>
      <w:r w:rsidR="00E20EDE" w:rsidRPr="00A345DE">
        <w:rPr>
          <w:rFonts w:ascii="Calibri Light" w:hAnsi="Calibri Light" w:cs="Calibri Light"/>
          <w:b/>
          <w:sz w:val="22"/>
          <w:szCs w:val="22"/>
          <w:u w:val="single"/>
        </w:rPr>
        <w:t>de l’accord-cadre à bons de commande</w:t>
      </w:r>
      <w:r w:rsidRPr="00A345DE">
        <w:rPr>
          <w:rFonts w:ascii="Calibri Light" w:hAnsi="Calibri Light" w:cs="Calibri Light"/>
          <w:sz w:val="22"/>
          <w:szCs w:val="22"/>
        </w:rPr>
        <w:t>, le titulaire accepte de fournir un produit d</w:t>
      </w:r>
      <w:r w:rsidR="00351916" w:rsidRPr="00A345DE">
        <w:rPr>
          <w:rFonts w:ascii="Calibri Light" w:hAnsi="Calibri Light" w:cs="Calibri Light"/>
          <w:sz w:val="22"/>
          <w:szCs w:val="22"/>
        </w:rPr>
        <w:t>e remplacement, même de technolog</w:t>
      </w:r>
      <w:r w:rsidRPr="00A345DE">
        <w:rPr>
          <w:rFonts w:ascii="Calibri Light" w:hAnsi="Calibri Light" w:cs="Calibri Light"/>
          <w:sz w:val="22"/>
          <w:szCs w:val="22"/>
        </w:rPr>
        <w:t xml:space="preserve">ie plus avancée au prix défini dans </w:t>
      </w:r>
      <w:r w:rsidR="00E20EDE" w:rsidRPr="00A345DE">
        <w:rPr>
          <w:rFonts w:ascii="Calibri Light" w:hAnsi="Calibri Light" w:cs="Calibri Light"/>
          <w:sz w:val="22"/>
          <w:szCs w:val="22"/>
        </w:rPr>
        <w:t xml:space="preserve">l’accord-cadre à bons de commande </w:t>
      </w:r>
      <w:r w:rsidRPr="00A345DE">
        <w:rPr>
          <w:rFonts w:ascii="Calibri Light" w:hAnsi="Calibri Light" w:cs="Calibri Light"/>
          <w:sz w:val="22"/>
          <w:szCs w:val="22"/>
        </w:rPr>
        <w:t xml:space="preserve">et ce jusqu'à son échéance. Le </w:t>
      </w:r>
      <w:r w:rsidR="00434612" w:rsidRPr="00A345DE">
        <w:rPr>
          <w:rFonts w:ascii="Calibri Light" w:hAnsi="Calibri Light" w:cs="Calibri Light"/>
          <w:sz w:val="22"/>
          <w:szCs w:val="22"/>
        </w:rPr>
        <w:t xml:space="preserve">Pharmacien </w:t>
      </w:r>
      <w:r w:rsidRPr="00A345DE">
        <w:rPr>
          <w:rFonts w:ascii="Calibri Light" w:hAnsi="Calibri Light" w:cs="Calibri Light"/>
          <w:sz w:val="22"/>
          <w:szCs w:val="22"/>
        </w:rPr>
        <w:t>fera part de son acceptation par écrit de la substitution, en cas de refus, le fourn</w:t>
      </w:r>
      <w:r w:rsidR="00326981" w:rsidRPr="00A345DE">
        <w:rPr>
          <w:rFonts w:ascii="Calibri Light" w:hAnsi="Calibri Light" w:cs="Calibri Light"/>
          <w:sz w:val="22"/>
          <w:szCs w:val="22"/>
        </w:rPr>
        <w:t xml:space="preserve">isseur sera considéré défaillant, la procédure </w:t>
      </w:r>
      <w:r w:rsidR="00326981" w:rsidRPr="00CC1B6A">
        <w:rPr>
          <w:rFonts w:ascii="Calibri Light" w:hAnsi="Calibri Light" w:cs="Calibri Light"/>
          <w:sz w:val="22"/>
          <w:szCs w:val="22"/>
        </w:rPr>
        <w:t xml:space="preserve">prévue à l’article </w:t>
      </w:r>
      <w:r w:rsidR="008320D2" w:rsidRPr="00CC1B6A">
        <w:rPr>
          <w:rFonts w:ascii="Calibri Light" w:hAnsi="Calibri Light" w:cs="Calibri Light"/>
          <w:sz w:val="22"/>
          <w:szCs w:val="22"/>
        </w:rPr>
        <w:t>19</w:t>
      </w:r>
      <w:r w:rsidR="00326981" w:rsidRPr="00CC1B6A">
        <w:rPr>
          <w:rFonts w:ascii="Calibri Light" w:hAnsi="Calibri Light" w:cs="Calibri Light"/>
          <w:sz w:val="22"/>
          <w:szCs w:val="22"/>
        </w:rPr>
        <w:t>.2 du présent</w:t>
      </w:r>
      <w:r w:rsidR="00326981" w:rsidRPr="00A345DE">
        <w:rPr>
          <w:rFonts w:ascii="Calibri Light" w:hAnsi="Calibri Light" w:cs="Calibri Light"/>
          <w:sz w:val="22"/>
          <w:szCs w:val="22"/>
        </w:rPr>
        <w:t xml:space="preserve"> document pourra être mise en œuvre</w:t>
      </w:r>
      <w:r w:rsidRPr="00A345DE">
        <w:rPr>
          <w:rFonts w:ascii="Calibri Light" w:hAnsi="Calibri Light" w:cs="Calibri Light"/>
          <w:sz w:val="22"/>
          <w:szCs w:val="22"/>
        </w:rPr>
        <w:t xml:space="preserve">. Le C.H.U. se réserve également la possibilité de résilier </w:t>
      </w:r>
      <w:r w:rsidR="00E20EDE" w:rsidRPr="00A345DE">
        <w:rPr>
          <w:rFonts w:ascii="Calibri Light" w:hAnsi="Calibri Light" w:cs="Calibri Light"/>
          <w:sz w:val="22"/>
          <w:szCs w:val="22"/>
        </w:rPr>
        <w:t xml:space="preserve">l’accord-cadre à bons de commande </w:t>
      </w:r>
      <w:r w:rsidRPr="00A345DE">
        <w:rPr>
          <w:rFonts w:ascii="Calibri Light" w:hAnsi="Calibri Light" w:cs="Calibri Light"/>
          <w:sz w:val="22"/>
          <w:szCs w:val="22"/>
        </w:rPr>
        <w:t>sans indemnisation du titula</w:t>
      </w:r>
      <w:r w:rsidR="001E5CF7" w:rsidRPr="00A345DE">
        <w:rPr>
          <w:rFonts w:ascii="Calibri Light" w:hAnsi="Calibri Light" w:cs="Calibri Light"/>
          <w:sz w:val="22"/>
          <w:szCs w:val="22"/>
        </w:rPr>
        <w:t>ire par dérogation à l'article 38</w:t>
      </w:r>
      <w:r w:rsidRPr="00A345DE">
        <w:rPr>
          <w:rFonts w:ascii="Calibri Light" w:hAnsi="Calibri Light" w:cs="Calibri Light"/>
          <w:sz w:val="22"/>
          <w:szCs w:val="22"/>
        </w:rPr>
        <w:t xml:space="preserve"> du C.C.A.G-FCS.</w:t>
      </w:r>
    </w:p>
    <w:p w14:paraId="66706DF3" w14:textId="38C0CD17" w:rsidR="006A6354" w:rsidRPr="00A345DE" w:rsidRDefault="006A6354" w:rsidP="001D4ECB">
      <w:pPr>
        <w:tabs>
          <w:tab w:val="left" w:pos="5670"/>
        </w:tabs>
        <w:rPr>
          <w:rFonts w:ascii="Calibri Light" w:hAnsi="Calibri Light" w:cs="Calibri Light"/>
          <w:sz w:val="22"/>
          <w:szCs w:val="22"/>
        </w:rPr>
      </w:pPr>
      <w:r w:rsidRPr="00A345DE">
        <w:rPr>
          <w:rFonts w:ascii="Calibri Light" w:hAnsi="Calibri Light" w:cs="Calibri Light"/>
          <w:sz w:val="22"/>
          <w:szCs w:val="22"/>
        </w:rPr>
        <w:t xml:space="preserve">Les essais effectués au C.H.U. seront faits conformément </w:t>
      </w:r>
      <w:r w:rsidR="007A56CA" w:rsidRPr="00A345DE">
        <w:rPr>
          <w:rFonts w:ascii="Calibri Light" w:hAnsi="Calibri Light" w:cs="Calibri Light"/>
          <w:sz w:val="22"/>
          <w:szCs w:val="22"/>
        </w:rPr>
        <w:t xml:space="preserve">à la charte des essais (Annexe </w:t>
      </w:r>
      <w:r w:rsidRPr="00A345DE">
        <w:rPr>
          <w:rFonts w:ascii="Calibri Light" w:hAnsi="Calibri Light" w:cs="Calibri Light"/>
          <w:sz w:val="22"/>
          <w:szCs w:val="22"/>
        </w:rPr>
        <w:t xml:space="preserve">du CCTP). </w:t>
      </w:r>
    </w:p>
    <w:p w14:paraId="0236F3C0" w14:textId="77777777" w:rsidR="002C1BE2" w:rsidRPr="00A345DE" w:rsidRDefault="002C1BE2" w:rsidP="002C1BE2">
      <w:pPr>
        <w:rPr>
          <w:rFonts w:ascii="Calibri Light" w:hAnsi="Calibri Light" w:cs="Calibri Light"/>
          <w:b/>
          <w:sz w:val="22"/>
          <w:szCs w:val="22"/>
          <w:u w:val="single"/>
        </w:rPr>
      </w:pPr>
      <w:bookmarkStart w:id="29" w:name="_Toc496092044"/>
      <w:r w:rsidRPr="00A345DE">
        <w:rPr>
          <w:rFonts w:ascii="Calibri Light" w:hAnsi="Calibri Light" w:cs="Calibri Light"/>
          <w:b/>
          <w:sz w:val="22"/>
          <w:szCs w:val="22"/>
          <w:u w:val="single"/>
        </w:rPr>
        <w:t>En cas d’évolution réglementaire ou législative</w:t>
      </w:r>
      <w:bookmarkEnd w:id="29"/>
    </w:p>
    <w:p w14:paraId="1131B284" w14:textId="77777777" w:rsidR="002C1BE2" w:rsidRPr="00A345DE" w:rsidRDefault="002C1BE2" w:rsidP="00601DC1">
      <w:pPr>
        <w:pStyle w:val="Normal1"/>
        <w:ind w:firstLine="0"/>
        <w:rPr>
          <w:rFonts w:ascii="Calibri Light" w:hAnsi="Calibri Light" w:cs="Calibri Light"/>
          <w:noProof/>
        </w:rPr>
      </w:pPr>
      <w:r w:rsidRPr="00A345DE">
        <w:rPr>
          <w:rFonts w:ascii="Calibri Light" w:hAnsi="Calibri Light" w:cs="Calibri Light"/>
          <w:noProof/>
        </w:rPr>
        <w:t>Le marché  public est élaboré sur la base de la réglementation en vigueur au jour du lancement de la procédure de passation.</w:t>
      </w:r>
    </w:p>
    <w:p w14:paraId="3A9A3A69" w14:textId="4E7E7565" w:rsidR="002C1BE2" w:rsidRPr="00A345DE" w:rsidRDefault="002C1BE2" w:rsidP="00601DC1">
      <w:pPr>
        <w:pStyle w:val="Normal1"/>
        <w:ind w:firstLine="0"/>
        <w:rPr>
          <w:rFonts w:ascii="Calibri Light" w:hAnsi="Calibri Light" w:cs="Calibri Light"/>
          <w:noProof/>
        </w:rPr>
      </w:pPr>
      <w:r w:rsidRPr="00A345DE">
        <w:rPr>
          <w:rFonts w:ascii="Calibri Light" w:hAnsi="Calibri Light" w:cs="Calibri Light"/>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A345DE">
        <w:rPr>
          <w:rFonts w:ascii="Calibri Light" w:hAnsi="Calibri Light" w:cs="Calibri Light"/>
          <w:noProof/>
        </w:rPr>
        <w:t xml:space="preserve">que ce soit sur un plan technique, financier et/ou </w:t>
      </w:r>
      <w:r w:rsidR="004F7E45" w:rsidRPr="00A345DE">
        <w:rPr>
          <w:rFonts w:ascii="Calibri Light" w:hAnsi="Calibri Light" w:cs="Calibri Light"/>
          <w:iCs/>
        </w:rPr>
        <w:t>sur la protection de la main-d'œuvre et des conditions de travail</w:t>
      </w:r>
      <w:r w:rsidRPr="00A345DE">
        <w:rPr>
          <w:rFonts w:ascii="Calibri Light" w:hAnsi="Calibri Light" w:cs="Calibri Light"/>
          <w:noProof/>
        </w:rPr>
        <w:t>, s’avérait nécessaire, celui-ci s’engage à l’accepter dans le cadre et sous les contraintes et obligations du marché public.</w:t>
      </w:r>
    </w:p>
    <w:p w14:paraId="49BFB16D" w14:textId="7CAE532F" w:rsidR="006A6354" w:rsidRPr="00A345DE" w:rsidRDefault="002C1BE2" w:rsidP="002C1BE2">
      <w:pPr>
        <w:rPr>
          <w:rFonts w:ascii="Calibri Light" w:hAnsi="Calibri Light" w:cs="Calibri Light"/>
          <w:noProof/>
          <w:sz w:val="22"/>
          <w:szCs w:val="22"/>
        </w:rPr>
      </w:pPr>
      <w:r w:rsidRPr="00A345DE">
        <w:rPr>
          <w:rFonts w:ascii="Calibri Light" w:hAnsi="Calibri Light" w:cs="Calibri Light"/>
          <w:noProof/>
          <w:sz w:val="22"/>
          <w:szCs w:val="22"/>
        </w:rPr>
        <w:t xml:space="preserve">L’acheteur pourra modifier le marché public afin de prendre en compte l’évolution de la réglementation, </w:t>
      </w:r>
      <w:r w:rsidR="006C0CD6" w:rsidRPr="00A345DE">
        <w:rPr>
          <w:rFonts w:ascii="Calibri Light" w:hAnsi="Calibri Light" w:cs="Calibri Light"/>
          <w:noProof/>
          <w:sz w:val="22"/>
          <w:szCs w:val="22"/>
        </w:rPr>
        <w:t>en application des articles L. 2194-1 1°,</w:t>
      </w:r>
      <w:r w:rsidR="006C0CD6" w:rsidRPr="00A345DE">
        <w:rPr>
          <w:rFonts w:ascii="Calibri Light" w:hAnsi="Calibri Light" w:cs="Calibri Light"/>
          <w:sz w:val="22"/>
          <w:szCs w:val="22"/>
        </w:rPr>
        <w:t xml:space="preserve"> </w:t>
      </w:r>
      <w:r w:rsidR="006C0CD6" w:rsidRPr="00A345DE">
        <w:rPr>
          <w:rFonts w:ascii="Calibri Light" w:hAnsi="Calibri Light" w:cs="Calibri Light"/>
          <w:noProof/>
          <w:sz w:val="22"/>
          <w:szCs w:val="22"/>
        </w:rPr>
        <w:t xml:space="preserve">R. 2194-1 </w:t>
      </w:r>
      <w:r w:rsidR="006C0CD6" w:rsidRPr="00A345DE">
        <w:rPr>
          <w:rFonts w:ascii="Calibri Light" w:hAnsi="Calibri Light" w:cs="Calibri Light"/>
          <w:sz w:val="22"/>
          <w:szCs w:val="22"/>
        </w:rPr>
        <w:t>du code de la commande publique</w:t>
      </w:r>
      <w:r w:rsidR="006C0CD6" w:rsidRPr="00A345DE">
        <w:rPr>
          <w:rFonts w:ascii="Calibri Light" w:hAnsi="Calibri Light" w:cs="Calibri Light"/>
          <w:noProof/>
          <w:sz w:val="22"/>
          <w:szCs w:val="22"/>
        </w:rPr>
        <w:t>.</w:t>
      </w:r>
      <w:r w:rsidRPr="00A345DE">
        <w:rPr>
          <w:rFonts w:ascii="Calibri Light" w:hAnsi="Calibri Light" w:cs="Calibri Light"/>
          <w:noProof/>
          <w:sz w:val="22"/>
          <w:szCs w:val="22"/>
        </w:rPr>
        <w:t xml:space="preserve"> En cas de refus de la part du titulaire, le marché public sera résilié sans indemnisation</w:t>
      </w:r>
      <w:r w:rsidR="00E67EFA" w:rsidRPr="00A345DE">
        <w:rPr>
          <w:rFonts w:ascii="Calibri Light" w:hAnsi="Calibri Light" w:cs="Calibri Light"/>
          <w:noProof/>
          <w:sz w:val="22"/>
          <w:szCs w:val="22"/>
        </w:rPr>
        <w:t>.</w:t>
      </w:r>
    </w:p>
    <w:p w14:paraId="44009BF5" w14:textId="77777777" w:rsidR="0070372B" w:rsidRPr="00A345DE" w:rsidRDefault="00AA4E81" w:rsidP="00AA4E81">
      <w:pPr>
        <w:pStyle w:val="Titre2"/>
        <w:rPr>
          <w:rFonts w:ascii="Calibri Light" w:hAnsi="Calibri Light" w:cs="Calibri Light"/>
          <w:sz w:val="22"/>
          <w:szCs w:val="22"/>
        </w:rPr>
      </w:pPr>
      <w:bookmarkStart w:id="30" w:name="_Toc209004378"/>
      <w:r w:rsidRPr="00A345DE">
        <w:rPr>
          <w:rFonts w:ascii="Calibri Light" w:hAnsi="Calibri Light" w:cs="Calibri Light"/>
          <w:sz w:val="22"/>
          <w:szCs w:val="22"/>
        </w:rPr>
        <w:t>Réexamen du marché public</w:t>
      </w:r>
      <w:bookmarkEnd w:id="30"/>
    </w:p>
    <w:p w14:paraId="666BDD12" w14:textId="77777777" w:rsidR="00AA4E81" w:rsidRPr="00A345DE" w:rsidRDefault="00AA4E81" w:rsidP="00601DC1">
      <w:pPr>
        <w:pStyle w:val="Titre3"/>
        <w:ind w:left="1418"/>
        <w:rPr>
          <w:rFonts w:ascii="Calibri Light" w:hAnsi="Calibri Light" w:cs="Calibri Light"/>
          <w:color w:val="auto"/>
          <w:sz w:val="22"/>
          <w:szCs w:val="22"/>
        </w:rPr>
      </w:pPr>
      <w:bookmarkStart w:id="31" w:name="_Toc496092055"/>
      <w:r w:rsidRPr="00A345DE">
        <w:rPr>
          <w:rFonts w:ascii="Calibri Light" w:hAnsi="Calibri Light" w:cs="Calibri Light"/>
          <w:color w:val="auto"/>
          <w:sz w:val="22"/>
          <w:szCs w:val="22"/>
        </w:rPr>
        <w:t xml:space="preserve"> </w:t>
      </w:r>
      <w:bookmarkStart w:id="32" w:name="_Toc209004379"/>
      <w:r w:rsidRPr="00A345DE">
        <w:rPr>
          <w:rFonts w:ascii="Calibri Light" w:hAnsi="Calibri Light" w:cs="Calibri Light"/>
          <w:color w:val="auto"/>
          <w:sz w:val="22"/>
          <w:szCs w:val="22"/>
        </w:rPr>
        <w:t>Intégration de nouveaux membres</w:t>
      </w:r>
      <w:bookmarkEnd w:id="31"/>
      <w:r w:rsidR="00C808E1" w:rsidRPr="00A345DE">
        <w:rPr>
          <w:rFonts w:ascii="Calibri Light" w:hAnsi="Calibri Light" w:cs="Calibri Light"/>
          <w:color w:val="auto"/>
          <w:sz w:val="22"/>
          <w:szCs w:val="22"/>
        </w:rPr>
        <w:t xml:space="preserve"> GHT</w:t>
      </w:r>
      <w:bookmarkEnd w:id="32"/>
      <w:r w:rsidRPr="00A345DE">
        <w:rPr>
          <w:rFonts w:ascii="Calibri Light" w:hAnsi="Calibri Light" w:cs="Calibri Light"/>
          <w:color w:val="auto"/>
          <w:sz w:val="22"/>
          <w:szCs w:val="22"/>
        </w:rPr>
        <w:t xml:space="preserve">  </w:t>
      </w:r>
    </w:p>
    <w:p w14:paraId="530CD7ED" w14:textId="77777777" w:rsidR="00AA4E81" w:rsidRPr="00A345DE" w:rsidRDefault="00AA4E81" w:rsidP="00AA4E81">
      <w:pPr>
        <w:pStyle w:val="RedTxt"/>
        <w:rPr>
          <w:rFonts w:ascii="Calibri Light" w:hAnsi="Calibri Light" w:cs="Calibri Light"/>
        </w:rPr>
      </w:pPr>
    </w:p>
    <w:p w14:paraId="359933F9" w14:textId="76A3D0C1" w:rsidR="00AA4E81" w:rsidRPr="00CC1B6A" w:rsidRDefault="00AA4E81" w:rsidP="00CC1B6A">
      <w:pPr>
        <w:widowControl w:val="0"/>
        <w:autoSpaceDE w:val="0"/>
        <w:autoSpaceDN w:val="0"/>
        <w:adjustRightInd w:val="0"/>
        <w:rPr>
          <w:rFonts w:ascii="Calibri Light" w:hAnsi="Calibri Light" w:cs="Calibri Light"/>
          <w:noProof/>
          <w:sz w:val="22"/>
          <w:szCs w:val="22"/>
        </w:rPr>
      </w:pPr>
      <w:r w:rsidRPr="00CC1B6A">
        <w:rPr>
          <w:rFonts w:ascii="Calibri Light" w:hAnsi="Calibri Light" w:cs="Calibri Light"/>
          <w:noProof/>
          <w:sz w:val="22"/>
          <w:szCs w:val="22"/>
        </w:rPr>
        <w:t>Sans objet</w:t>
      </w:r>
    </w:p>
    <w:p w14:paraId="516B94D3" w14:textId="77777777" w:rsidR="00AA4E81" w:rsidRPr="00A345DE" w:rsidRDefault="00AA4E81" w:rsidP="009F2E28">
      <w:pPr>
        <w:pStyle w:val="Titre3"/>
        <w:ind w:left="1560" w:hanging="426"/>
        <w:rPr>
          <w:rFonts w:ascii="Calibri Light" w:hAnsi="Calibri Light" w:cs="Calibri Light"/>
          <w:color w:val="auto"/>
          <w:sz w:val="22"/>
          <w:szCs w:val="22"/>
        </w:rPr>
      </w:pPr>
      <w:bookmarkStart w:id="33" w:name="_Toc496092058"/>
      <w:bookmarkStart w:id="34" w:name="_Toc209004380"/>
      <w:r w:rsidRPr="00A345DE">
        <w:rPr>
          <w:rFonts w:ascii="Calibri Light" w:hAnsi="Calibri Light" w:cs="Calibri Light"/>
          <w:color w:val="auto"/>
          <w:sz w:val="22"/>
          <w:szCs w:val="22"/>
        </w:rPr>
        <w:t>Modification de références, du conditionnement, de consommables et produits objets du marché public</w:t>
      </w:r>
      <w:bookmarkEnd w:id="33"/>
      <w:bookmarkEnd w:id="34"/>
    </w:p>
    <w:p w14:paraId="137DF8A0" w14:textId="77777777" w:rsidR="009F2E28" w:rsidRPr="00A345DE" w:rsidRDefault="009F2E28" w:rsidP="00AA4E81">
      <w:pPr>
        <w:rPr>
          <w:rFonts w:ascii="Calibri Light" w:hAnsi="Calibri Light" w:cs="Calibri Light"/>
          <w:sz w:val="22"/>
          <w:szCs w:val="22"/>
          <w:u w:val="single"/>
        </w:rPr>
      </w:pPr>
    </w:p>
    <w:p w14:paraId="5876AF18" w14:textId="77777777" w:rsidR="00AA4E81" w:rsidRPr="00A345DE" w:rsidRDefault="00174113" w:rsidP="00AA4E81">
      <w:pPr>
        <w:rPr>
          <w:rFonts w:ascii="Calibri Light" w:hAnsi="Calibri Light" w:cs="Calibri Light"/>
          <w:sz w:val="22"/>
          <w:szCs w:val="22"/>
          <w:u w:val="single"/>
        </w:rPr>
      </w:pPr>
      <w:r w:rsidRPr="00A345DE">
        <w:rPr>
          <w:rFonts w:ascii="Calibri Light" w:hAnsi="Calibri Light" w:cs="Calibri Light"/>
          <w:sz w:val="22"/>
          <w:szCs w:val="22"/>
          <w:u w:val="single"/>
        </w:rPr>
        <w:lastRenderedPageBreak/>
        <w:t>1.</w:t>
      </w:r>
      <w:r w:rsidR="003E2087" w:rsidRPr="00A345DE">
        <w:rPr>
          <w:rFonts w:ascii="Calibri Light" w:hAnsi="Calibri Light" w:cs="Calibri Light"/>
          <w:sz w:val="22"/>
          <w:szCs w:val="22"/>
          <w:u w:val="single"/>
        </w:rPr>
        <w:t>6</w:t>
      </w:r>
      <w:r w:rsidR="00AA4E81" w:rsidRPr="00A345DE">
        <w:rPr>
          <w:rFonts w:ascii="Calibri Light" w:hAnsi="Calibri Light" w:cs="Calibri Light"/>
          <w:sz w:val="22"/>
          <w:szCs w:val="22"/>
          <w:u w:val="single"/>
        </w:rPr>
        <w:t>-2-1 Modification de références</w:t>
      </w:r>
    </w:p>
    <w:p w14:paraId="5C280508" w14:textId="77777777" w:rsidR="00AA4E81" w:rsidRPr="00A345DE" w:rsidRDefault="00AA4E81" w:rsidP="00AA4E81">
      <w:pPr>
        <w:autoSpaceDE w:val="0"/>
        <w:autoSpaceDN w:val="0"/>
        <w:adjustRightInd w:val="0"/>
        <w:ind w:right="-160"/>
        <w:rPr>
          <w:rFonts w:ascii="Calibri Light" w:hAnsi="Calibri Light" w:cs="Calibri Light"/>
          <w:sz w:val="22"/>
          <w:szCs w:val="22"/>
          <w:lang w:eastAsia="zh-TW" w:bidi="he-IL"/>
        </w:rPr>
      </w:pPr>
    </w:p>
    <w:p w14:paraId="2A1F97EB" w14:textId="058C7F2B" w:rsidR="00AA4E81" w:rsidRPr="00A345DE" w:rsidRDefault="00AA4E81" w:rsidP="00AA4E81">
      <w:pPr>
        <w:autoSpaceDE w:val="0"/>
        <w:autoSpaceDN w:val="0"/>
        <w:adjustRightInd w:val="0"/>
        <w:ind w:right="-160"/>
        <w:rPr>
          <w:rFonts w:ascii="Calibri Light" w:hAnsi="Calibri Light" w:cs="Calibri Light"/>
          <w:noProof/>
          <w:sz w:val="22"/>
          <w:szCs w:val="22"/>
        </w:rPr>
      </w:pPr>
      <w:r w:rsidRPr="00A345DE">
        <w:rPr>
          <w:rFonts w:ascii="Calibri Light" w:hAnsi="Calibri Light" w:cs="Calibri Light"/>
          <w:noProof/>
          <w:sz w:val="22"/>
          <w:szCs w:val="22"/>
        </w:rPr>
        <w:t xml:space="preserve">En cas de modifications de références d’un produit en cours de marché public, le titulaire en informera par écrit </w:t>
      </w:r>
      <w:r w:rsidR="0080053D" w:rsidRPr="00A345DE">
        <w:rPr>
          <w:rFonts w:ascii="Calibri Light" w:hAnsi="Calibri Light" w:cs="Calibri Light"/>
          <w:noProof/>
          <w:sz w:val="22"/>
          <w:szCs w:val="22"/>
        </w:rPr>
        <w:t>l’acheteur</w:t>
      </w:r>
      <w:r w:rsidRPr="00A345DE">
        <w:rPr>
          <w:rFonts w:ascii="Calibri Light" w:hAnsi="Calibri Light" w:cs="Calibri Light"/>
          <w:noProof/>
          <w:sz w:val="22"/>
          <w:szCs w:val="22"/>
        </w:rPr>
        <w:t xml:space="preserve"> qui prendra en compte cette modification sans supplément de prix, sous la forme d’un certificat administratif.</w:t>
      </w:r>
    </w:p>
    <w:p w14:paraId="2A377DDD" w14:textId="79F73C41" w:rsidR="00AA4E81" w:rsidRPr="00CC1B6A" w:rsidRDefault="00174113" w:rsidP="00CC1B6A">
      <w:pPr>
        <w:rPr>
          <w:rFonts w:ascii="Calibri Light" w:hAnsi="Calibri Light" w:cs="Calibri Light"/>
          <w:sz w:val="22"/>
          <w:szCs w:val="22"/>
          <w:u w:val="single"/>
        </w:rPr>
      </w:pPr>
      <w:r w:rsidRPr="00A345DE">
        <w:rPr>
          <w:rFonts w:ascii="Calibri Light" w:hAnsi="Calibri Light" w:cs="Calibri Light"/>
          <w:sz w:val="22"/>
          <w:szCs w:val="22"/>
          <w:u w:val="single"/>
        </w:rPr>
        <w:t>1.</w:t>
      </w:r>
      <w:r w:rsidR="003E2087" w:rsidRPr="00A345DE">
        <w:rPr>
          <w:rFonts w:ascii="Calibri Light" w:hAnsi="Calibri Light" w:cs="Calibri Light"/>
          <w:sz w:val="22"/>
          <w:szCs w:val="22"/>
          <w:u w:val="single"/>
        </w:rPr>
        <w:t>6</w:t>
      </w:r>
      <w:r w:rsidR="00AA4E81" w:rsidRPr="00A345DE">
        <w:rPr>
          <w:rFonts w:ascii="Calibri Light" w:hAnsi="Calibri Light" w:cs="Calibri Light"/>
          <w:sz w:val="22"/>
          <w:szCs w:val="22"/>
          <w:u w:val="single"/>
        </w:rPr>
        <w:t xml:space="preserve">-2-2 Modification de conditionnement </w:t>
      </w:r>
    </w:p>
    <w:p w14:paraId="29F98222" w14:textId="529289FF" w:rsidR="00AA4E81" w:rsidRPr="00CC1B6A" w:rsidRDefault="00AA4E81" w:rsidP="00CC1B6A">
      <w:pPr>
        <w:autoSpaceDE w:val="0"/>
        <w:autoSpaceDN w:val="0"/>
        <w:adjustRightInd w:val="0"/>
        <w:ind w:right="-160"/>
        <w:rPr>
          <w:rFonts w:ascii="Calibri Light" w:hAnsi="Calibri Light" w:cs="Calibri Light"/>
          <w:noProof/>
          <w:sz w:val="22"/>
          <w:szCs w:val="22"/>
        </w:rPr>
      </w:pPr>
      <w:r w:rsidRPr="00A345DE">
        <w:rPr>
          <w:rFonts w:ascii="Calibri Light" w:hAnsi="Calibri Light" w:cs="Calibri Light"/>
          <w:noProof/>
          <w:sz w:val="22"/>
          <w:szCs w:val="22"/>
        </w:rPr>
        <w:t xml:space="preserve">En cas de modifications de conditionnement d’un produit en cours de marché public, le titulaire en informera par écrit </w:t>
      </w:r>
      <w:r w:rsidR="0080053D" w:rsidRPr="00A345DE">
        <w:rPr>
          <w:rFonts w:ascii="Calibri Light" w:hAnsi="Calibri Light" w:cs="Calibri Light"/>
          <w:noProof/>
          <w:sz w:val="22"/>
          <w:szCs w:val="22"/>
        </w:rPr>
        <w:t>l’acheteur</w:t>
      </w:r>
      <w:r w:rsidRPr="00A345DE">
        <w:rPr>
          <w:rFonts w:ascii="Calibri Light" w:hAnsi="Calibri Light" w:cs="Calibri Light"/>
          <w:noProof/>
          <w:sz w:val="22"/>
          <w:szCs w:val="22"/>
        </w:rPr>
        <w:t xml:space="preserve"> qui prendra en compte cette modification sans supplément de prix, sous la forme d’un certificat administratif.</w:t>
      </w:r>
    </w:p>
    <w:p w14:paraId="3D13A2C6" w14:textId="5AC4EC7A" w:rsidR="00AA4E81" w:rsidRPr="00A345DE" w:rsidRDefault="00174113" w:rsidP="00CC1B6A">
      <w:pPr>
        <w:rPr>
          <w:rFonts w:ascii="Calibri Light" w:hAnsi="Calibri Light" w:cs="Calibri Light"/>
          <w:sz w:val="22"/>
          <w:szCs w:val="22"/>
          <w:u w:val="single"/>
        </w:rPr>
      </w:pPr>
      <w:r w:rsidRPr="00A345DE">
        <w:rPr>
          <w:rFonts w:ascii="Calibri Light" w:hAnsi="Calibri Light" w:cs="Calibri Light"/>
          <w:sz w:val="22"/>
          <w:szCs w:val="22"/>
          <w:u w:val="single"/>
        </w:rPr>
        <w:t>1.</w:t>
      </w:r>
      <w:r w:rsidR="003E2087" w:rsidRPr="00A345DE">
        <w:rPr>
          <w:rFonts w:ascii="Calibri Light" w:hAnsi="Calibri Light" w:cs="Calibri Light"/>
          <w:sz w:val="22"/>
          <w:szCs w:val="22"/>
          <w:u w:val="single"/>
        </w:rPr>
        <w:t>6</w:t>
      </w:r>
      <w:r w:rsidR="00AA4E81" w:rsidRPr="00A345DE">
        <w:rPr>
          <w:rFonts w:ascii="Calibri Light" w:hAnsi="Calibri Light" w:cs="Calibri Light"/>
          <w:sz w:val="22"/>
          <w:szCs w:val="22"/>
          <w:u w:val="single"/>
        </w:rPr>
        <w:t>-2-3 Remplacement des consommables, produits suite à retrait du produit par le fabricant</w:t>
      </w:r>
    </w:p>
    <w:p w14:paraId="16B354CD" w14:textId="4FB0F34A" w:rsidR="00AA4E81" w:rsidRPr="00A345DE" w:rsidRDefault="00AA4E81" w:rsidP="00AA4E81">
      <w:pPr>
        <w:autoSpaceDE w:val="0"/>
        <w:autoSpaceDN w:val="0"/>
        <w:adjustRightInd w:val="0"/>
        <w:ind w:right="-160"/>
        <w:rPr>
          <w:rFonts w:ascii="Calibri Light" w:hAnsi="Calibri Light" w:cs="Calibri Light"/>
          <w:noProof/>
          <w:sz w:val="22"/>
          <w:szCs w:val="22"/>
        </w:rPr>
      </w:pPr>
      <w:r w:rsidRPr="00A345DE">
        <w:rPr>
          <w:rFonts w:ascii="Calibri Light" w:hAnsi="Calibri Light" w:cs="Calibri Light"/>
          <w:noProof/>
          <w:sz w:val="22"/>
          <w:szCs w:val="22"/>
        </w:rPr>
        <w:t>En cas d’arrêt de fabrication du produit par le titulaire du marché, ce dernier sera remplacé par un produit équivalent sans supplément de prix, sous la forme d’un certificat administratif.</w:t>
      </w:r>
    </w:p>
    <w:p w14:paraId="78C8F8B6" w14:textId="77777777" w:rsidR="00AA4E81" w:rsidRPr="00A345DE" w:rsidRDefault="00AA4E81" w:rsidP="00AA4E81">
      <w:pPr>
        <w:pStyle w:val="Titre3"/>
        <w:rPr>
          <w:rFonts w:ascii="Calibri Light" w:hAnsi="Calibri Light" w:cs="Calibri Light"/>
          <w:bCs/>
          <w:color w:val="auto"/>
          <w:sz w:val="22"/>
          <w:szCs w:val="22"/>
        </w:rPr>
      </w:pPr>
      <w:bookmarkStart w:id="35" w:name="_Toc496092060"/>
      <w:bookmarkStart w:id="36" w:name="_Toc209004381"/>
      <w:r w:rsidRPr="00A345DE">
        <w:rPr>
          <w:rFonts w:ascii="Calibri Light" w:hAnsi="Calibri Light" w:cs="Calibri Light"/>
          <w:color w:val="auto"/>
          <w:sz w:val="22"/>
          <w:szCs w:val="22"/>
        </w:rPr>
        <w:t>Besoins occasionnels (accords-cadres à bons de</w:t>
      </w:r>
      <w:r w:rsidRPr="00A345DE">
        <w:rPr>
          <w:rFonts w:ascii="Calibri Light" w:hAnsi="Calibri Light" w:cs="Calibri Light"/>
          <w:bCs/>
          <w:color w:val="auto"/>
          <w:sz w:val="22"/>
          <w:szCs w:val="22"/>
        </w:rPr>
        <w:t xml:space="preserve"> c</w:t>
      </w:r>
      <w:r w:rsidRPr="00A345DE">
        <w:rPr>
          <w:rFonts w:ascii="Calibri Light" w:hAnsi="Calibri Light" w:cs="Calibri Light"/>
          <w:color w:val="auto"/>
          <w:sz w:val="22"/>
          <w:szCs w:val="22"/>
        </w:rPr>
        <w:t>ommande</w:t>
      </w:r>
      <w:r w:rsidRPr="00A345DE">
        <w:rPr>
          <w:rFonts w:ascii="Calibri Light" w:hAnsi="Calibri Light" w:cs="Calibri Light"/>
          <w:bCs/>
          <w:color w:val="auto"/>
          <w:sz w:val="22"/>
          <w:szCs w:val="22"/>
        </w:rPr>
        <w:t>)</w:t>
      </w:r>
      <w:bookmarkEnd w:id="35"/>
      <w:bookmarkEnd w:id="36"/>
    </w:p>
    <w:p w14:paraId="50FA5FD1" w14:textId="77777777" w:rsidR="00AA4E81" w:rsidRPr="00A345DE" w:rsidRDefault="00AA4E81" w:rsidP="00AA4E81">
      <w:pPr>
        <w:rPr>
          <w:rFonts w:ascii="Calibri Light" w:hAnsi="Calibri Light" w:cs="Calibri Light"/>
          <w:sz w:val="22"/>
          <w:szCs w:val="22"/>
          <w:lang w:eastAsia="zh-TW" w:bidi="he-IL"/>
        </w:rPr>
      </w:pPr>
    </w:p>
    <w:p w14:paraId="58BC4AF0" w14:textId="52723818" w:rsidR="00AA4E81" w:rsidRPr="00A345DE" w:rsidRDefault="00AA4E81" w:rsidP="00CC1B6A">
      <w:pPr>
        <w:rPr>
          <w:rFonts w:ascii="Calibri Light" w:hAnsi="Calibri Light" w:cs="Calibri Light"/>
          <w:noProof/>
          <w:sz w:val="22"/>
          <w:szCs w:val="22"/>
        </w:rPr>
      </w:pPr>
      <w:r w:rsidRPr="00A345DE">
        <w:rPr>
          <w:rFonts w:ascii="Calibri Light" w:hAnsi="Calibri Light" w:cs="Calibri Light"/>
          <w:noProof/>
          <w:sz w:val="22"/>
          <w:szCs w:val="22"/>
        </w:rPr>
        <w:t xml:space="preserve">Pour les besoins occasionnels de faible montant, </w:t>
      </w:r>
      <w:r w:rsidR="0080053D" w:rsidRPr="00A345DE">
        <w:rPr>
          <w:rFonts w:ascii="Calibri Light" w:hAnsi="Calibri Light" w:cs="Calibri Light"/>
          <w:noProof/>
          <w:sz w:val="22"/>
          <w:szCs w:val="22"/>
        </w:rPr>
        <w:t>l’acheteur</w:t>
      </w:r>
      <w:r w:rsidRPr="00A345DE">
        <w:rPr>
          <w:rFonts w:ascii="Calibri Light" w:hAnsi="Calibri Light" w:cs="Calibri Light"/>
          <w:noProof/>
          <w:sz w:val="22"/>
          <w:szCs w:val="22"/>
        </w:rPr>
        <w:t xml:space="preserve"> peut s'adresser à un prestataire autre que le ou les titulaires du marché, pour autant que le montant cumulé de tels achats ne dépasse pas 1 % du montant </w:t>
      </w:r>
      <w:r w:rsidR="00897128" w:rsidRPr="00A345DE">
        <w:rPr>
          <w:rFonts w:ascii="Calibri Light" w:hAnsi="Calibri Light" w:cs="Calibri Light"/>
          <w:noProof/>
          <w:sz w:val="22"/>
          <w:szCs w:val="22"/>
        </w:rPr>
        <w:t>maximum</w:t>
      </w:r>
      <w:r w:rsidRPr="00A345DE">
        <w:rPr>
          <w:rFonts w:ascii="Calibri Light" w:hAnsi="Calibri Light" w:cs="Calibri Light"/>
          <w:noProof/>
          <w:sz w:val="22"/>
          <w:szCs w:val="22"/>
        </w:rPr>
        <w:t xml:space="preserve"> du marché, ni le montant de 10 000 euros HT.</w:t>
      </w:r>
    </w:p>
    <w:p w14:paraId="4A93D126" w14:textId="77777777" w:rsidR="004A1A15" w:rsidRPr="00A345DE" w:rsidRDefault="004A1A15" w:rsidP="00AA4E81">
      <w:pPr>
        <w:autoSpaceDE w:val="0"/>
        <w:autoSpaceDN w:val="0"/>
        <w:adjustRightInd w:val="0"/>
        <w:ind w:right="-160"/>
        <w:rPr>
          <w:rFonts w:ascii="Calibri Light" w:hAnsi="Calibri Light" w:cs="Calibri Light"/>
          <w:sz w:val="22"/>
          <w:szCs w:val="22"/>
          <w:lang w:eastAsia="zh-TW" w:bidi="he-IL"/>
        </w:rPr>
      </w:pPr>
    </w:p>
    <w:p w14:paraId="23CB713A" w14:textId="0420BEE4" w:rsidR="00AA4E81" w:rsidRPr="00A345DE" w:rsidRDefault="00AA4E81" w:rsidP="00174113">
      <w:pPr>
        <w:pStyle w:val="Titre3"/>
        <w:rPr>
          <w:rFonts w:ascii="Calibri Light" w:hAnsi="Calibri Light" w:cs="Calibri Light"/>
          <w:color w:val="auto"/>
          <w:sz w:val="22"/>
          <w:szCs w:val="22"/>
        </w:rPr>
      </w:pPr>
      <w:bookmarkStart w:id="37" w:name="_Toc209004382"/>
      <w:r w:rsidRPr="00A345DE">
        <w:rPr>
          <w:rFonts w:ascii="Calibri Light" w:hAnsi="Calibri Light" w:cs="Calibri Light"/>
          <w:color w:val="auto"/>
          <w:sz w:val="22"/>
          <w:szCs w:val="22"/>
        </w:rPr>
        <w:t>Cession de marché</w:t>
      </w:r>
      <w:r w:rsidR="00D2186B" w:rsidRPr="00A345DE">
        <w:rPr>
          <w:rFonts w:ascii="Calibri Light" w:hAnsi="Calibri Light" w:cs="Calibri Light"/>
          <w:color w:val="auto"/>
          <w:sz w:val="22"/>
          <w:szCs w:val="22"/>
        </w:rPr>
        <w:t xml:space="preserve"> </w:t>
      </w:r>
      <w:r w:rsidR="00B63E55" w:rsidRPr="00A345DE">
        <w:rPr>
          <w:rFonts w:ascii="Calibri Light" w:hAnsi="Calibri Light" w:cs="Calibri Light"/>
          <w:color w:val="auto"/>
          <w:sz w:val="22"/>
          <w:szCs w:val="22"/>
        </w:rPr>
        <w:t>ou modification de la composition du groupement</w:t>
      </w:r>
      <w:r w:rsidR="007A56CA" w:rsidRPr="00A345DE">
        <w:rPr>
          <w:rFonts w:ascii="Calibri Light" w:hAnsi="Calibri Light" w:cs="Calibri Light"/>
          <w:color w:val="auto"/>
          <w:sz w:val="22"/>
          <w:szCs w:val="22"/>
        </w:rPr>
        <w:t xml:space="preserve"> (</w:t>
      </w:r>
      <w:r w:rsidR="00976A94" w:rsidRPr="00A345DE">
        <w:rPr>
          <w:rFonts w:ascii="Calibri Light" w:hAnsi="Calibri Light" w:cs="Calibri Light"/>
          <w:color w:val="auto"/>
          <w:sz w:val="22"/>
          <w:szCs w:val="22"/>
        </w:rPr>
        <w:t>clause de reexamen)</w:t>
      </w:r>
      <w:bookmarkEnd w:id="37"/>
    </w:p>
    <w:p w14:paraId="4EC3906A" w14:textId="77777777" w:rsidR="00D2186B" w:rsidRPr="00A345DE" w:rsidRDefault="00D2186B" w:rsidP="00D2186B">
      <w:pPr>
        <w:rPr>
          <w:rFonts w:ascii="Calibri Light" w:hAnsi="Calibri Light" w:cs="Calibri Light"/>
          <w:sz w:val="22"/>
          <w:szCs w:val="22"/>
        </w:rPr>
      </w:pPr>
    </w:p>
    <w:p w14:paraId="7BC3E150" w14:textId="02DEE53C"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24A7B9AB" w14:textId="77777777"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t>De même, en cas de groupement, en dehors des cas de restructuration de société, la composition du groupement pourra être modifiée dans les cas suivants :</w:t>
      </w:r>
    </w:p>
    <w:p w14:paraId="518A957C" w14:textId="77777777"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t>Cas de défaillance (redressement ou liquidation judiciaire) d’un cotraitant,</w:t>
      </w:r>
    </w:p>
    <w:p w14:paraId="4C959102" w14:textId="77777777"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t>Cas de décès d’un cotraitant,</w:t>
      </w:r>
    </w:p>
    <w:p w14:paraId="20E8E733" w14:textId="77777777" w:rsidR="00976A94" w:rsidRPr="00A345DE" w:rsidRDefault="00976A94" w:rsidP="00976A94">
      <w:pPr>
        <w:textAlignment w:val="center"/>
        <w:rPr>
          <w:rFonts w:ascii="Calibri Light" w:hAnsi="Calibri Light" w:cs="Calibri Light"/>
          <w:sz w:val="22"/>
          <w:szCs w:val="22"/>
          <w:lang w:eastAsia="en-US"/>
        </w:rPr>
      </w:pPr>
      <w:r w:rsidRPr="00A345DE">
        <w:rPr>
          <w:rFonts w:ascii="Calibri Light" w:hAnsi="Calibri Light" w:cs="Calibri Light"/>
          <w:sz w:val="22"/>
          <w:szCs w:val="22"/>
        </w:rPr>
        <w:t>Cas d’impossibilité pour un cotraitant d’accomplir sa tâche pour des raisons qui ne sont pas de son fait,</w:t>
      </w:r>
    </w:p>
    <w:p w14:paraId="21FA5177" w14:textId="77777777"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lastRenderedPageBreak/>
        <w:t>Cas de départ d’un cotraitant suite à un empêchement personnel qui ne lui permet pas de continuer à exécuter le marché.</w:t>
      </w:r>
    </w:p>
    <w:p w14:paraId="1B141614" w14:textId="77777777" w:rsidR="00976A94" w:rsidRPr="00A345DE" w:rsidRDefault="00976A94" w:rsidP="00976A94">
      <w:pPr>
        <w:textAlignment w:val="center"/>
        <w:rPr>
          <w:rFonts w:ascii="Calibri Light" w:hAnsi="Calibri Light" w:cs="Calibri Light"/>
          <w:sz w:val="22"/>
          <w:szCs w:val="22"/>
        </w:rPr>
      </w:pPr>
    </w:p>
    <w:p w14:paraId="6C9FBA8E" w14:textId="77777777" w:rsidR="00976A94" w:rsidRPr="00A345DE" w:rsidRDefault="00976A94" w:rsidP="00976A94">
      <w:pPr>
        <w:rPr>
          <w:rFonts w:ascii="Calibri Light" w:hAnsi="Calibri Light" w:cs="Calibri Light"/>
          <w:sz w:val="22"/>
          <w:szCs w:val="22"/>
        </w:rPr>
      </w:pPr>
      <w:r w:rsidRPr="00A345DE">
        <w:rPr>
          <w:rFonts w:ascii="Calibri Light" w:hAnsi="Calibri Light" w:cs="Calibri Light"/>
          <w:sz w:val="22"/>
          <w:szCs w:val="22"/>
        </w:rPr>
        <w:t>Le départ d’un des membres du groupement pourra être autorisé par l’Acheteur dans les conditions suivantes :</w:t>
      </w:r>
    </w:p>
    <w:p w14:paraId="46C4C9C1" w14:textId="77777777" w:rsidR="00976A94" w:rsidRPr="00A345DE" w:rsidRDefault="00976A94" w:rsidP="00976A94">
      <w:pPr>
        <w:rPr>
          <w:rFonts w:ascii="Calibri Light" w:hAnsi="Calibri Light" w:cs="Calibri Light"/>
          <w:sz w:val="22"/>
          <w:szCs w:val="22"/>
        </w:rPr>
      </w:pPr>
      <w:r w:rsidRPr="00A345DE">
        <w:rPr>
          <w:rFonts w:ascii="Calibri Light" w:hAnsi="Calibri Light" w:cs="Calibri Light"/>
          <w:sz w:val="22"/>
          <w:szCs w:val="22"/>
        </w:rPr>
        <w:t>-Le cotraitant devra prévenir l’acheteur de sa volonté de quitter le groupement par lettre motivée avec accusé de réception ;</w:t>
      </w:r>
    </w:p>
    <w:p w14:paraId="067CC7CF" w14:textId="77777777" w:rsidR="00976A94" w:rsidRPr="00A345DE" w:rsidRDefault="00976A94" w:rsidP="00976A94">
      <w:pPr>
        <w:rPr>
          <w:rFonts w:ascii="Calibri Light" w:hAnsi="Calibri Light" w:cs="Calibri Light"/>
          <w:sz w:val="22"/>
          <w:szCs w:val="22"/>
        </w:rPr>
      </w:pPr>
      <w:r w:rsidRPr="00A345DE">
        <w:rPr>
          <w:rFonts w:ascii="Calibri Light" w:hAnsi="Calibri Light" w:cs="Calibri Light"/>
          <w:sz w:val="22"/>
          <w:szCs w:val="22"/>
        </w:rPr>
        <w:t>-L’ensemble des membres du groupement doit autoriser le départ par écrit</w:t>
      </w:r>
    </w:p>
    <w:p w14:paraId="7C0A09BE" w14:textId="77777777" w:rsidR="00976A94" w:rsidRPr="00A345DE" w:rsidRDefault="00976A94" w:rsidP="00976A94">
      <w:pPr>
        <w:rPr>
          <w:rFonts w:ascii="Calibri Light" w:hAnsi="Calibri Light" w:cs="Calibri Light"/>
          <w:sz w:val="22"/>
          <w:szCs w:val="22"/>
        </w:rPr>
      </w:pPr>
      <w:r w:rsidRPr="00A345DE">
        <w:rPr>
          <w:rFonts w:ascii="Calibri Light" w:hAnsi="Calibri Light" w:cs="Calibri Light"/>
          <w:sz w:val="22"/>
          <w:szCs w:val="22"/>
        </w:rPr>
        <w:t xml:space="preserve">-Le mandataire du groupement doit être en capacité de se substituer à ce cotraitant, ou, en l'absence de cette capacité de sous-traiter la part du cotraitant à une entreprise disposant des mêmes capacités.  - </w:t>
      </w:r>
    </w:p>
    <w:p w14:paraId="21C2A9ED" w14:textId="58352E1A" w:rsidR="00976A94" w:rsidRPr="00A345DE" w:rsidRDefault="00976A94" w:rsidP="00976A94">
      <w:pPr>
        <w:rPr>
          <w:rFonts w:ascii="Calibri Light" w:hAnsi="Calibri Light" w:cs="Calibri Light"/>
          <w:color w:val="1F497D"/>
          <w:sz w:val="22"/>
          <w:szCs w:val="22"/>
        </w:rPr>
      </w:pPr>
      <w:r w:rsidRPr="00A345DE">
        <w:rPr>
          <w:rFonts w:ascii="Calibri Light" w:hAnsi="Calibri Light" w:cs="Calibri Light"/>
          <w:sz w:val="22"/>
          <w:szCs w:val="22"/>
        </w:rPr>
        <w:t xml:space="preserve">L’acheteur se </w:t>
      </w:r>
      <w:r w:rsidRPr="00CC1B6A">
        <w:rPr>
          <w:rFonts w:ascii="Calibri Light" w:hAnsi="Calibri Light" w:cs="Calibri Light"/>
          <w:sz w:val="22"/>
          <w:szCs w:val="22"/>
        </w:rPr>
        <w:t xml:space="preserve">prononce dans les </w:t>
      </w:r>
      <w:r w:rsidR="00CC1B6A" w:rsidRPr="00CC1B6A">
        <w:rPr>
          <w:rFonts w:ascii="Calibri Light" w:hAnsi="Calibri Light" w:cs="Calibri Light"/>
          <w:sz w:val="22"/>
          <w:szCs w:val="22"/>
        </w:rPr>
        <w:t>30</w:t>
      </w:r>
      <w:r w:rsidRPr="00CC1B6A">
        <w:rPr>
          <w:rFonts w:ascii="Calibri Light" w:hAnsi="Calibri Light" w:cs="Calibri Light"/>
          <w:sz w:val="22"/>
          <w:szCs w:val="22"/>
        </w:rPr>
        <w:t xml:space="preserve"> jours sur</w:t>
      </w:r>
      <w:r w:rsidRPr="00A345DE">
        <w:rPr>
          <w:rFonts w:ascii="Calibri Light" w:hAnsi="Calibri Light" w:cs="Calibri Light"/>
          <w:sz w:val="22"/>
          <w:szCs w:val="22"/>
        </w:rPr>
        <w:t xml:space="preserve">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A345DE">
        <w:rPr>
          <w:rFonts w:ascii="Calibri Light" w:hAnsi="Calibri Light" w:cs="Calibri Light"/>
          <w:color w:val="1F497D"/>
          <w:sz w:val="22"/>
          <w:szCs w:val="22"/>
        </w:rPr>
        <w:t xml:space="preserve"> </w:t>
      </w:r>
    </w:p>
    <w:p w14:paraId="774678B6" w14:textId="77777777" w:rsidR="00976A94" w:rsidRPr="00A345DE" w:rsidRDefault="00976A94" w:rsidP="00976A94">
      <w:pPr>
        <w:textAlignment w:val="center"/>
        <w:rPr>
          <w:rFonts w:ascii="Calibri Light" w:hAnsi="Calibri Light" w:cs="Calibri Light"/>
          <w:sz w:val="22"/>
          <w:szCs w:val="22"/>
        </w:rPr>
      </w:pPr>
      <w:r w:rsidRPr="00A345DE">
        <w:rPr>
          <w:rFonts w:ascii="Calibri Light" w:hAnsi="Calibri Light" w:cs="Calibri Light"/>
          <w:sz w:val="22"/>
          <w:szCs w:val="22"/>
        </w:rPr>
        <w:t>Ces changements feront l’objet de modifications de marchés publics.</w:t>
      </w:r>
    </w:p>
    <w:p w14:paraId="4E0F8201" w14:textId="0B368685" w:rsidR="00976A94" w:rsidRPr="00A345DE" w:rsidRDefault="00976A94" w:rsidP="00CC1B6A">
      <w:pPr>
        <w:rPr>
          <w:rFonts w:ascii="Calibri Light" w:hAnsi="Calibri Light" w:cs="Calibri Light"/>
          <w:sz w:val="22"/>
          <w:szCs w:val="22"/>
        </w:rPr>
      </w:pPr>
      <w:r w:rsidRPr="00A345DE">
        <w:rPr>
          <w:rFonts w:ascii="Calibri Light" w:hAnsi="Calibri Light" w:cs="Calibri Light"/>
          <w:sz w:val="22"/>
          <w:szCs w:val="22"/>
        </w:rPr>
        <w:t> En cas de refus de la part de l’acheteur le marché sera résilié de plein droit sans indemnités.</w:t>
      </w:r>
    </w:p>
    <w:p w14:paraId="437E3453" w14:textId="0D2028C8" w:rsidR="001C4947" w:rsidRPr="00A345DE" w:rsidRDefault="00976A94" w:rsidP="007A56CA">
      <w:pPr>
        <w:tabs>
          <w:tab w:val="left" w:pos="9070"/>
        </w:tabs>
        <w:autoSpaceDE w:val="0"/>
        <w:autoSpaceDN w:val="0"/>
        <w:adjustRightInd w:val="0"/>
        <w:ind w:right="-160"/>
        <w:rPr>
          <w:rFonts w:ascii="Calibri Light" w:hAnsi="Calibri Light" w:cs="Calibri Light"/>
          <w:sz w:val="22"/>
          <w:szCs w:val="22"/>
          <w:lang w:eastAsia="zh-TW" w:bidi="he-IL"/>
        </w:rPr>
      </w:pPr>
      <w:r w:rsidRPr="00A345DE">
        <w:rPr>
          <w:rFonts w:ascii="Calibri Light" w:hAnsi="Calibri Light" w:cs="Calibri Light"/>
          <w:sz w:val="22"/>
          <w:szCs w:val="22"/>
          <w:lang w:eastAsia="zh-TW" w:bidi="he-IL"/>
        </w:rPr>
        <w:t xml:space="preserve">Dans le cas où </w:t>
      </w:r>
      <w:r w:rsidRPr="00CC1B6A">
        <w:rPr>
          <w:rFonts w:ascii="Calibri Light" w:hAnsi="Calibri Light" w:cs="Calibri Light"/>
          <w:sz w:val="22"/>
          <w:szCs w:val="22"/>
          <w:lang w:eastAsia="zh-TW" w:bidi="he-IL"/>
        </w:rPr>
        <w:t>l’exploitation d’un dispositif médical</w:t>
      </w:r>
      <w:r w:rsidR="007A56CA" w:rsidRPr="00CC1B6A">
        <w:rPr>
          <w:rFonts w:ascii="Calibri Light" w:hAnsi="Calibri Light" w:cs="Calibri Light"/>
          <w:sz w:val="22"/>
          <w:szCs w:val="22"/>
          <w:lang w:eastAsia="zh-TW" w:bidi="he-IL"/>
        </w:rPr>
        <w:t xml:space="preserve"> </w:t>
      </w:r>
      <w:r w:rsidRPr="00CC1B6A">
        <w:rPr>
          <w:rFonts w:ascii="Calibri Light" w:hAnsi="Calibri Light" w:cs="Calibri Light"/>
          <w:sz w:val="22"/>
          <w:szCs w:val="22"/>
          <w:lang w:eastAsia="zh-TW" w:bidi="he-IL"/>
        </w:rPr>
        <w:t>est transférée à une autre entreprise pharmaceutique, un avenant de transfert sera réalisé par l’acheteur sous réserve que le repreneur soit en règle au regard de ses obligations fiscales et sociales</w:t>
      </w:r>
      <w:r w:rsidRPr="00A345DE">
        <w:rPr>
          <w:rFonts w:ascii="Calibri Light" w:hAnsi="Calibri Light" w:cs="Calibri Light"/>
          <w:sz w:val="22"/>
          <w:szCs w:val="22"/>
          <w:lang w:eastAsia="zh-TW" w:bidi="he-IL"/>
        </w:rPr>
        <w:t xml:space="preserve"> et que celui-ci requiert les capacités professionnelles et techniques suffisantes pour l’exécution des prestations.</w:t>
      </w:r>
    </w:p>
    <w:p w14:paraId="718BFB83" w14:textId="0DD7134F" w:rsidR="005A5B18" w:rsidRDefault="005A5B18" w:rsidP="00511520">
      <w:pPr>
        <w:tabs>
          <w:tab w:val="left" w:pos="7040"/>
        </w:tabs>
        <w:textAlignment w:val="center"/>
        <w:rPr>
          <w:rFonts w:ascii="Calibri Light" w:hAnsi="Calibri Light" w:cs="Calibri Light"/>
          <w:sz w:val="22"/>
          <w:szCs w:val="22"/>
        </w:rPr>
      </w:pPr>
      <w:r w:rsidRPr="00A345DE">
        <w:rPr>
          <w:rFonts w:ascii="Calibri Light" w:hAnsi="Calibri Light" w:cs="Calibri Light"/>
          <w:sz w:val="22"/>
          <w:szCs w:val="22"/>
        </w:rPr>
        <w:t>Dans tous les cas, le Titulaire respectera ses engagements contractuels.</w:t>
      </w:r>
      <w:r w:rsidR="00511520">
        <w:rPr>
          <w:rFonts w:ascii="Calibri Light" w:hAnsi="Calibri Light" w:cs="Calibri Light"/>
          <w:sz w:val="22"/>
          <w:szCs w:val="22"/>
        </w:rPr>
        <w:tab/>
      </w:r>
    </w:p>
    <w:p w14:paraId="17D25957" w14:textId="658C1CC1" w:rsidR="00511520" w:rsidRPr="00EA6837" w:rsidRDefault="00511520" w:rsidP="00EA6837">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Au surplus, en application du règlement (UE) 2022/1031 « IMPI » et du règlement d’exécution (UE) 2025/1197, la substitution au titulaire actuel d’un titulaire dont la nationalité est celle de la République populaire de Chine sera refusée, tant que l’exclusion de ces opérateurs prévue par le règlement (UE) 2025/1197 demeurera en vigueur. </w:t>
      </w:r>
    </w:p>
    <w:p w14:paraId="7BBA18F9" w14:textId="4B381265" w:rsidR="00511520" w:rsidRPr="00EA6837" w:rsidRDefault="00511520" w:rsidP="00EA6837">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 La nationalité des opérateurs économiques est déterminée par application des règles de l’article 3 du règlement IMPI précité. </w:t>
      </w:r>
    </w:p>
    <w:p w14:paraId="6A72E79F" w14:textId="77777777" w:rsidR="00511520" w:rsidRPr="00A345DE" w:rsidRDefault="00511520" w:rsidP="00511520">
      <w:pPr>
        <w:tabs>
          <w:tab w:val="left" w:pos="7040"/>
        </w:tabs>
        <w:textAlignment w:val="center"/>
        <w:rPr>
          <w:rFonts w:ascii="Calibri Light" w:hAnsi="Calibri Light" w:cs="Calibri Light"/>
          <w:sz w:val="22"/>
          <w:szCs w:val="22"/>
        </w:rPr>
      </w:pPr>
    </w:p>
    <w:p w14:paraId="5ED11FB1" w14:textId="77777777" w:rsidR="007E0B12" w:rsidRPr="00A345DE" w:rsidRDefault="007E0B12" w:rsidP="007E0B12">
      <w:pPr>
        <w:pStyle w:val="Titre3"/>
        <w:rPr>
          <w:rFonts w:ascii="Calibri Light" w:hAnsi="Calibri Light" w:cs="Calibri Light"/>
          <w:color w:val="auto"/>
          <w:sz w:val="22"/>
          <w:szCs w:val="22"/>
        </w:rPr>
      </w:pPr>
      <w:bookmarkStart w:id="38" w:name="_Toc147585047"/>
      <w:bookmarkStart w:id="39" w:name="_Toc209004383"/>
      <w:r w:rsidRPr="00A345DE">
        <w:rPr>
          <w:rFonts w:ascii="Calibri Light" w:hAnsi="Calibri Light" w:cs="Calibri Light"/>
          <w:color w:val="auto"/>
          <w:sz w:val="22"/>
          <w:szCs w:val="22"/>
        </w:rPr>
        <w:t>Réévaluation du montant maximum de l’accord-cadre à bons de commande</w:t>
      </w:r>
      <w:bookmarkEnd w:id="38"/>
      <w:bookmarkEnd w:id="39"/>
    </w:p>
    <w:p w14:paraId="79DA8923" w14:textId="77777777" w:rsidR="007E0B12" w:rsidRPr="00A345DE" w:rsidRDefault="007E0B12" w:rsidP="007E0B12">
      <w:pPr>
        <w:autoSpaceDE w:val="0"/>
        <w:autoSpaceDN w:val="0"/>
        <w:rPr>
          <w:rFonts w:ascii="Calibri Light" w:hAnsi="Calibri Light" w:cs="Calibri Light"/>
          <w:sz w:val="22"/>
          <w:szCs w:val="22"/>
        </w:rPr>
      </w:pPr>
    </w:p>
    <w:p w14:paraId="4FCC0D35" w14:textId="77777777" w:rsidR="007E0B12" w:rsidRPr="00CC1B6A" w:rsidRDefault="007E0B12" w:rsidP="007E0B12">
      <w:pPr>
        <w:autoSpaceDE w:val="0"/>
        <w:autoSpaceDN w:val="0"/>
        <w:rPr>
          <w:rFonts w:ascii="Calibri Light" w:hAnsi="Calibri Light" w:cs="Calibri Light"/>
          <w:sz w:val="22"/>
          <w:szCs w:val="22"/>
        </w:rPr>
      </w:pPr>
      <w:r w:rsidRPr="00CC1B6A">
        <w:rPr>
          <w:rFonts w:ascii="Calibri Light" w:hAnsi="Calibri Light" w:cs="Calibri Light"/>
          <w:sz w:val="22"/>
          <w:szCs w:val="22"/>
        </w:rPr>
        <w:t>Le montant maximum d</w:t>
      </w:r>
      <w:r w:rsidRPr="00CC1B6A">
        <w:rPr>
          <w:rFonts w:ascii="Calibri Light" w:hAnsi="Calibri Light" w:cs="Calibri Light"/>
          <w:sz w:val="22"/>
        </w:rPr>
        <w:t>u marché est fixé à l’article 1.2.</w:t>
      </w:r>
      <w:r w:rsidRPr="00CC1B6A">
        <w:rPr>
          <w:rFonts w:ascii="Calibri Light" w:hAnsi="Calibri Light" w:cs="Calibri Light"/>
          <w:sz w:val="22"/>
          <w:szCs w:val="22"/>
        </w:rPr>
        <w:t xml:space="preserve">2 du présent document. </w:t>
      </w:r>
    </w:p>
    <w:p w14:paraId="62239014" w14:textId="77777777" w:rsidR="007E0B12" w:rsidRPr="00CC1B6A" w:rsidRDefault="007E0B12" w:rsidP="007E0B12">
      <w:pPr>
        <w:autoSpaceDE w:val="0"/>
        <w:autoSpaceDN w:val="0"/>
        <w:rPr>
          <w:rFonts w:ascii="Calibri Light" w:hAnsi="Calibri Light" w:cs="Calibri Light"/>
          <w:sz w:val="22"/>
          <w:szCs w:val="22"/>
        </w:rPr>
      </w:pPr>
      <w:r w:rsidRPr="00CC1B6A">
        <w:rPr>
          <w:rFonts w:ascii="Calibri Light" w:hAnsi="Calibri Light" w:cs="Calibri Light"/>
          <w:sz w:val="22"/>
          <w:szCs w:val="22"/>
        </w:rPr>
        <w:t xml:space="preserve">Ce montant a été fixé sur la base de consommations prévisionnelles pour la durée du marché. </w:t>
      </w:r>
    </w:p>
    <w:p w14:paraId="095B49B4" w14:textId="77777777" w:rsidR="007E0B12" w:rsidRPr="00CC1B6A" w:rsidRDefault="007E0B12" w:rsidP="007E0B12">
      <w:pPr>
        <w:autoSpaceDE w:val="0"/>
        <w:autoSpaceDN w:val="0"/>
        <w:rPr>
          <w:rFonts w:ascii="Calibri Light" w:hAnsi="Calibri Light" w:cs="Calibri Light"/>
          <w:sz w:val="22"/>
          <w:szCs w:val="22"/>
        </w:rPr>
      </w:pPr>
      <w:r w:rsidRPr="00CC1B6A">
        <w:rPr>
          <w:rFonts w:ascii="Calibri Light" w:hAnsi="Calibri Light" w:cs="Calibri Light"/>
          <w:sz w:val="22"/>
          <w:szCs w:val="22"/>
        </w:rPr>
        <w:lastRenderedPageBreak/>
        <w:t>Néanmoins, si, la consommation réelle est supérieure à ce qui a été anticipé, l’acheteur pourra réévaluer ce montant.</w:t>
      </w:r>
    </w:p>
    <w:p w14:paraId="0E272A3A" w14:textId="77777777" w:rsidR="007E0B12" w:rsidRPr="00CC1B6A" w:rsidRDefault="007E0B12" w:rsidP="007E0B12">
      <w:pPr>
        <w:rPr>
          <w:rFonts w:ascii="Calibri Light" w:hAnsi="Calibri Light" w:cs="Calibri Light"/>
          <w:sz w:val="22"/>
          <w:szCs w:val="22"/>
        </w:rPr>
      </w:pPr>
      <w:r w:rsidRPr="00CC1B6A">
        <w:rPr>
          <w:rFonts w:ascii="Calibri Light" w:hAnsi="Calibri Light" w:cs="Calibri Light"/>
          <w:sz w:val="22"/>
          <w:szCs w:val="22"/>
        </w:rPr>
        <w:t xml:space="preserve">Ainsi, si avant la fin de la 3éme année de marché, les consommations réelles venaient à atteindre 85% du montant maximum, l’acheteur pourra l’augmenter, dans la limite de </w:t>
      </w:r>
      <w:r w:rsidRPr="00CC1B6A">
        <w:rPr>
          <w:rFonts w:ascii="Calibri Light" w:hAnsi="Calibri Light" w:cs="Calibri Light"/>
          <w:sz w:val="22"/>
        </w:rPr>
        <w:t>2</w:t>
      </w:r>
      <w:r w:rsidRPr="00CC1B6A">
        <w:rPr>
          <w:rFonts w:ascii="Calibri Light" w:hAnsi="Calibri Light" w:cs="Calibri Light"/>
          <w:sz w:val="22"/>
          <w:szCs w:val="22"/>
        </w:rPr>
        <w:t xml:space="preserve">0 % par rapport au montant maximum initial. </w:t>
      </w:r>
    </w:p>
    <w:p w14:paraId="0F8BB084" w14:textId="77777777" w:rsidR="007E0B12" w:rsidRPr="00A345DE" w:rsidRDefault="007E0B12" w:rsidP="007E0B12">
      <w:pPr>
        <w:rPr>
          <w:rFonts w:ascii="Calibri Light" w:hAnsi="Calibri Light" w:cs="Calibri Light"/>
          <w:sz w:val="22"/>
          <w:szCs w:val="22"/>
        </w:rPr>
      </w:pPr>
      <w:r w:rsidRPr="00CC1B6A">
        <w:rPr>
          <w:rFonts w:ascii="Calibri Light" w:hAnsi="Calibri Light" w:cs="Calibri Light"/>
          <w:sz w:val="22"/>
          <w:szCs w:val="22"/>
        </w:rPr>
        <w:t>La réévaluation du montant maximum du marché fera l’objet d’une décision unilatérale de l’acheteur qui en informera le titulaire par courrier.</w:t>
      </w:r>
    </w:p>
    <w:p w14:paraId="740A6464" w14:textId="77777777" w:rsidR="007E0B12" w:rsidRPr="00A345DE" w:rsidRDefault="007E0B12" w:rsidP="001C4947">
      <w:pPr>
        <w:autoSpaceDE w:val="0"/>
        <w:autoSpaceDN w:val="0"/>
        <w:adjustRightInd w:val="0"/>
        <w:ind w:right="-160"/>
        <w:rPr>
          <w:rFonts w:ascii="Calibri Light" w:hAnsi="Calibri Light" w:cs="Calibri Light"/>
          <w:sz w:val="22"/>
          <w:lang w:eastAsia="zh-TW" w:bidi="he-IL"/>
        </w:rPr>
      </w:pPr>
    </w:p>
    <w:p w14:paraId="16F0ED03" w14:textId="409477A2" w:rsidR="009E4D69" w:rsidRPr="00A345DE" w:rsidRDefault="009E4D69" w:rsidP="009E4D69">
      <w:pPr>
        <w:pStyle w:val="Titre2"/>
        <w:rPr>
          <w:rFonts w:ascii="Calibri Light" w:hAnsi="Calibri Light" w:cs="Calibri Light"/>
          <w:sz w:val="22"/>
          <w:szCs w:val="22"/>
        </w:rPr>
      </w:pPr>
      <w:bookmarkStart w:id="40" w:name="_Toc209004384"/>
      <w:r w:rsidRPr="00A345DE">
        <w:rPr>
          <w:rFonts w:ascii="Calibri Light" w:hAnsi="Calibri Light" w:cs="Calibri Light"/>
          <w:sz w:val="22"/>
          <w:szCs w:val="22"/>
        </w:rPr>
        <w:t>Portail d’approvisionnement électronique (PAD</w:t>
      </w:r>
      <w:bookmarkEnd w:id="40"/>
    </w:p>
    <w:p w14:paraId="19A47DBB" w14:textId="3543329B" w:rsidR="009E4D69" w:rsidRPr="00CC1B6A" w:rsidRDefault="009E4D69" w:rsidP="00CC1B6A">
      <w:pPr>
        <w:rPr>
          <w:rFonts w:ascii="Calibri Light" w:hAnsi="Calibri Light" w:cs="Calibri Light"/>
          <w:sz w:val="22"/>
        </w:rPr>
      </w:pPr>
      <w:r w:rsidRPr="00CC1B6A">
        <w:rPr>
          <w:rFonts w:ascii="Calibri Light" w:hAnsi="Calibri Light" w:cs="Calibri Light"/>
          <w:sz w:val="22"/>
        </w:rPr>
        <w:t>SANS OBJET</w:t>
      </w:r>
    </w:p>
    <w:p w14:paraId="0D6A9112" w14:textId="77777777" w:rsidR="00B94FE7" w:rsidRPr="00A345DE" w:rsidRDefault="00B94FE7" w:rsidP="008A7F8B">
      <w:pPr>
        <w:pStyle w:val="Titre1"/>
        <w:rPr>
          <w:rFonts w:ascii="Calibri Light" w:hAnsi="Calibri Light" w:cs="Calibri Light"/>
        </w:rPr>
      </w:pPr>
      <w:bookmarkStart w:id="41" w:name="_Toc381712484"/>
      <w:bookmarkStart w:id="42" w:name="_Toc381717713"/>
      <w:bookmarkStart w:id="43" w:name="_Toc209004385"/>
      <w:r w:rsidRPr="00A345DE">
        <w:rPr>
          <w:rFonts w:ascii="Calibri Light" w:hAnsi="Calibri Light" w:cs="Calibri Light"/>
        </w:rPr>
        <w:t>Documents contractuels</w:t>
      </w:r>
      <w:bookmarkEnd w:id="41"/>
      <w:bookmarkEnd w:id="42"/>
      <w:bookmarkEnd w:id="43"/>
    </w:p>
    <w:p w14:paraId="4C4C1E8E" w14:textId="77777777" w:rsidR="00B7765F" w:rsidRPr="00A345DE" w:rsidRDefault="00B7765F" w:rsidP="00C94A96">
      <w:pPr>
        <w:rPr>
          <w:rFonts w:ascii="Calibri Light" w:hAnsi="Calibri Light" w:cs="Calibri Light"/>
          <w:sz w:val="22"/>
          <w:szCs w:val="22"/>
        </w:rPr>
      </w:pPr>
      <w:r w:rsidRPr="00A345DE">
        <w:rPr>
          <w:rFonts w:ascii="Calibri Light" w:hAnsi="Calibri Light" w:cs="Calibri Light"/>
          <w:noProof/>
          <w:color w:val="1A0DAB"/>
          <w:sz w:val="22"/>
          <w:szCs w:val="22"/>
        </w:rPr>
        <w:drawing>
          <wp:inline distT="0" distB="0" distL="0" distR="0" wp14:anchorId="2335025F" wp14:editId="43A8ACAF">
            <wp:extent cx="474921" cy="378178"/>
            <wp:effectExtent l="0" t="0" r="1905" b="3175"/>
            <wp:docPr id="1" name="Image 1" descr="https://encrypted-tbn1.gstatic.com/images?q=tbn:ANd9GcSQQtetcP2izkreEInwhR56ptSK5-tHecKwoNEwA6PcK9PJ42u_wVWCY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SQQtetcP2izkreEInwhR56ptSK5-tHecKwoNEwA6PcK9PJ42u_wVWCY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921" cy="378178"/>
                    </a:xfrm>
                    <a:prstGeom prst="rect">
                      <a:avLst/>
                    </a:prstGeom>
                    <a:noFill/>
                    <a:ln>
                      <a:noFill/>
                    </a:ln>
                  </pic:spPr>
                </pic:pic>
              </a:graphicData>
            </a:graphic>
          </wp:inline>
        </w:drawing>
      </w:r>
    </w:p>
    <w:p w14:paraId="1F3CFE36" w14:textId="5D07EBEA" w:rsidR="00230DC5" w:rsidRPr="00A345DE" w:rsidRDefault="00E20EDE" w:rsidP="001D4ECB">
      <w:pPr>
        <w:rPr>
          <w:rFonts w:ascii="Calibri Light" w:hAnsi="Calibri Light" w:cs="Calibri Light"/>
          <w:sz w:val="22"/>
          <w:szCs w:val="22"/>
        </w:rPr>
      </w:pPr>
      <w:bookmarkStart w:id="44" w:name="_Toc381712485"/>
      <w:bookmarkStart w:id="45" w:name="_Toc381717714"/>
      <w:r w:rsidRPr="00A345DE">
        <w:rPr>
          <w:rFonts w:ascii="Calibri Light" w:hAnsi="Calibri Light" w:cs="Calibri Light"/>
          <w:sz w:val="22"/>
          <w:szCs w:val="22"/>
        </w:rPr>
        <w:t xml:space="preserve">L’accord-cadre à bons de commande </w:t>
      </w:r>
      <w:r w:rsidR="00230DC5" w:rsidRPr="00A345DE">
        <w:rPr>
          <w:rFonts w:ascii="Calibri Light" w:hAnsi="Calibri Light" w:cs="Calibri Light"/>
          <w:sz w:val="22"/>
          <w:szCs w:val="22"/>
        </w:rPr>
        <w:t>est constitué par les documents contractuels énumérés ci-dessous, par ordre de priorité décroissante, par dérogation à l'article 4</w:t>
      </w:r>
      <w:r w:rsidR="00897128" w:rsidRPr="00A345DE">
        <w:rPr>
          <w:rFonts w:ascii="Calibri Light" w:hAnsi="Calibri Light" w:cs="Calibri Light"/>
          <w:sz w:val="22"/>
          <w:szCs w:val="22"/>
        </w:rPr>
        <w:t>.1</w:t>
      </w:r>
      <w:r w:rsidR="00230DC5" w:rsidRPr="00A345DE">
        <w:rPr>
          <w:rFonts w:ascii="Calibri Light" w:hAnsi="Calibri Light" w:cs="Calibri Light"/>
          <w:sz w:val="22"/>
          <w:szCs w:val="22"/>
        </w:rPr>
        <w:t xml:space="preserve"> du CCAG </w:t>
      </w:r>
      <w:r w:rsidR="00826050" w:rsidRPr="00A345DE">
        <w:rPr>
          <w:rFonts w:ascii="Calibri Light" w:hAnsi="Calibri Light" w:cs="Calibri Light"/>
          <w:sz w:val="22"/>
          <w:szCs w:val="22"/>
        </w:rPr>
        <w:t>FCS :</w:t>
      </w:r>
    </w:p>
    <w:bookmarkEnd w:id="44"/>
    <w:bookmarkEnd w:id="45"/>
    <w:p w14:paraId="01F1222E" w14:textId="0F0E3B41" w:rsidR="00532B50" w:rsidRPr="00826050" w:rsidRDefault="00CC1B6A" w:rsidP="003C1819">
      <w:pPr>
        <w:pStyle w:val="Paragraphedeliste"/>
        <w:numPr>
          <w:ilvl w:val="0"/>
          <w:numId w:val="12"/>
        </w:numPr>
        <w:rPr>
          <w:rFonts w:ascii="Calibri Light" w:hAnsi="Calibri Light" w:cs="Calibri Light"/>
          <w:sz w:val="22"/>
          <w:szCs w:val="22"/>
          <w:u w:val="single"/>
        </w:rPr>
      </w:pPr>
      <w:r w:rsidRPr="00826050">
        <w:rPr>
          <w:rFonts w:ascii="Calibri Light" w:hAnsi="Calibri Light" w:cs="Calibri Light"/>
          <w:sz w:val="22"/>
          <w:szCs w:val="22"/>
          <w:u w:val="single"/>
        </w:rPr>
        <w:t>L’acte</w:t>
      </w:r>
      <w:r w:rsidR="002D1C00" w:rsidRPr="00826050">
        <w:rPr>
          <w:rFonts w:ascii="Calibri Light" w:hAnsi="Calibri Light" w:cs="Calibri Light"/>
          <w:sz w:val="22"/>
          <w:szCs w:val="22"/>
          <w:u w:val="single"/>
        </w:rPr>
        <w:t xml:space="preserve"> d'engagement et ses</w:t>
      </w:r>
      <w:r w:rsidR="00783193" w:rsidRPr="00826050">
        <w:rPr>
          <w:rFonts w:ascii="Calibri Light" w:hAnsi="Calibri Light" w:cs="Calibri Light"/>
          <w:sz w:val="22"/>
          <w:szCs w:val="22"/>
          <w:u w:val="single"/>
        </w:rPr>
        <w:t xml:space="preserve"> annexes</w:t>
      </w:r>
      <w:r w:rsidR="00FE7F40" w:rsidRPr="00826050">
        <w:rPr>
          <w:rFonts w:ascii="Calibri Light" w:hAnsi="Calibri Light" w:cs="Calibri Light"/>
          <w:sz w:val="22"/>
          <w:szCs w:val="22"/>
          <w:u w:val="single"/>
        </w:rPr>
        <w:t> :</w:t>
      </w:r>
    </w:p>
    <w:p w14:paraId="5BFCD64D" w14:textId="48DDE0AF" w:rsidR="005525A0" w:rsidRPr="00826050" w:rsidRDefault="00532B50" w:rsidP="00826050">
      <w:pPr>
        <w:pStyle w:val="Paragraphedeliste"/>
        <w:numPr>
          <w:ilvl w:val="0"/>
          <w:numId w:val="9"/>
        </w:numPr>
        <w:rPr>
          <w:rFonts w:ascii="Calibri Light" w:hAnsi="Calibri Light" w:cs="Calibri Light"/>
          <w:sz w:val="22"/>
          <w:szCs w:val="22"/>
        </w:rPr>
      </w:pPr>
      <w:r w:rsidRPr="00A345DE">
        <w:rPr>
          <w:rFonts w:ascii="Calibri Light" w:hAnsi="Calibri Light" w:cs="Calibri Light"/>
          <w:sz w:val="22"/>
          <w:szCs w:val="22"/>
        </w:rPr>
        <w:t>Bordereau</w:t>
      </w:r>
      <w:r w:rsidR="00192763" w:rsidRPr="00A345DE">
        <w:rPr>
          <w:rFonts w:ascii="Calibri Light" w:hAnsi="Calibri Light" w:cs="Calibri Light"/>
          <w:sz w:val="22"/>
          <w:szCs w:val="22"/>
        </w:rPr>
        <w:t>(x)</w:t>
      </w:r>
      <w:r w:rsidRPr="00A345DE">
        <w:rPr>
          <w:rFonts w:ascii="Calibri Light" w:hAnsi="Calibri Light" w:cs="Calibri Light"/>
          <w:sz w:val="22"/>
          <w:szCs w:val="22"/>
        </w:rPr>
        <w:t xml:space="preserve"> de prix </w:t>
      </w:r>
    </w:p>
    <w:p w14:paraId="0DB633B9" w14:textId="745B0EE7" w:rsidR="00783193" w:rsidRPr="00A345DE" w:rsidRDefault="0065110F" w:rsidP="003C1819">
      <w:pPr>
        <w:pStyle w:val="Paragraphedeliste"/>
        <w:numPr>
          <w:ilvl w:val="0"/>
          <w:numId w:val="9"/>
        </w:numPr>
        <w:rPr>
          <w:rFonts w:ascii="Calibri Light" w:hAnsi="Calibri Light" w:cs="Calibri Light"/>
          <w:sz w:val="22"/>
          <w:szCs w:val="22"/>
        </w:rPr>
      </w:pPr>
      <w:r w:rsidRPr="00A345DE">
        <w:rPr>
          <w:rFonts w:ascii="Calibri Light" w:hAnsi="Calibri Light" w:cs="Calibri Light"/>
          <w:sz w:val="22"/>
          <w:szCs w:val="22"/>
        </w:rPr>
        <w:t>Annexe</w:t>
      </w:r>
      <w:r w:rsidR="009E4D69" w:rsidRPr="00A345DE">
        <w:rPr>
          <w:rFonts w:ascii="Calibri Light" w:hAnsi="Calibri Light" w:cs="Calibri Light"/>
          <w:sz w:val="22"/>
          <w:szCs w:val="22"/>
        </w:rPr>
        <w:t xml:space="preserve"> « Décision</w:t>
      </w:r>
      <w:r w:rsidR="00783193" w:rsidRPr="00A345DE">
        <w:rPr>
          <w:rFonts w:ascii="Calibri Light" w:hAnsi="Calibri Light" w:cs="Calibri Light"/>
          <w:sz w:val="22"/>
          <w:szCs w:val="22"/>
        </w:rPr>
        <w:t xml:space="preserve"> </w:t>
      </w:r>
      <w:r w:rsidR="00F23CAD" w:rsidRPr="00A345DE">
        <w:rPr>
          <w:rFonts w:ascii="Calibri Light" w:hAnsi="Calibri Light" w:cs="Calibri Light"/>
          <w:sz w:val="22"/>
          <w:szCs w:val="22"/>
        </w:rPr>
        <w:t>du pouvoir adjudicateur</w:t>
      </w:r>
      <w:r w:rsidRPr="00A345DE">
        <w:rPr>
          <w:rFonts w:ascii="Calibri Light" w:hAnsi="Calibri Light" w:cs="Calibri Light"/>
          <w:sz w:val="22"/>
          <w:szCs w:val="22"/>
        </w:rPr>
        <w:t> »</w:t>
      </w:r>
      <w:r w:rsidR="00014F5D" w:rsidRPr="00A345DE">
        <w:rPr>
          <w:rFonts w:ascii="Calibri Light" w:hAnsi="Calibri Light" w:cs="Calibri Light"/>
          <w:sz w:val="22"/>
          <w:szCs w:val="22"/>
        </w:rPr>
        <w:t> </w:t>
      </w:r>
      <w:r w:rsidR="00783193" w:rsidRPr="00A345DE">
        <w:rPr>
          <w:rFonts w:ascii="Calibri Light" w:hAnsi="Calibri Light" w:cs="Calibri Light"/>
          <w:sz w:val="22"/>
          <w:szCs w:val="22"/>
        </w:rPr>
        <w:t>;</w:t>
      </w:r>
    </w:p>
    <w:p w14:paraId="240A0C4B" w14:textId="4AA6EC52" w:rsidR="002D1C00" w:rsidRPr="00A345DE" w:rsidRDefault="002D1C00" w:rsidP="003C1819">
      <w:pPr>
        <w:pStyle w:val="Paragraphedeliste"/>
        <w:numPr>
          <w:ilvl w:val="0"/>
          <w:numId w:val="9"/>
        </w:numPr>
        <w:rPr>
          <w:rFonts w:ascii="Calibri Light" w:hAnsi="Calibri Light" w:cs="Calibri Light"/>
          <w:sz w:val="22"/>
          <w:szCs w:val="22"/>
        </w:rPr>
      </w:pPr>
      <w:r w:rsidRPr="00A345DE">
        <w:rPr>
          <w:rFonts w:ascii="Calibri Light" w:hAnsi="Calibri Light" w:cs="Calibri Light"/>
          <w:sz w:val="22"/>
          <w:szCs w:val="22"/>
        </w:rPr>
        <w:t>Le cas échéant, pour les exploitants ayant recours à un distributeur hors groupement, convention de mandat ;</w:t>
      </w:r>
    </w:p>
    <w:p w14:paraId="70FC9D5F" w14:textId="07742CCC" w:rsidR="0001276A" w:rsidRPr="00A345DE" w:rsidRDefault="00554FEF" w:rsidP="003C1819">
      <w:pPr>
        <w:pStyle w:val="RedTxt"/>
        <w:keepLines/>
        <w:numPr>
          <w:ilvl w:val="0"/>
          <w:numId w:val="12"/>
        </w:numPr>
        <w:spacing w:before="120" w:after="0" w:line="240" w:lineRule="auto"/>
        <w:rPr>
          <w:rFonts w:ascii="Calibri Light" w:hAnsi="Calibri Light" w:cs="Calibri Light"/>
        </w:rPr>
      </w:pPr>
      <w:r w:rsidRPr="00826050">
        <w:rPr>
          <w:rFonts w:ascii="Calibri Light" w:hAnsi="Calibri Light" w:cs="Calibri Light"/>
          <w:u w:val="single"/>
        </w:rPr>
        <w:t>Le</w:t>
      </w:r>
      <w:r w:rsidR="00783193" w:rsidRPr="00826050">
        <w:rPr>
          <w:rFonts w:ascii="Calibri Light" w:hAnsi="Calibri Light" w:cs="Calibri Light"/>
          <w:u w:val="single"/>
        </w:rPr>
        <w:t xml:space="preserve"> cahier des clauses administratives particulières dont seul l'exemplaire conservé dans les archives de l'administration fait </w:t>
      </w:r>
      <w:r w:rsidR="009E4D69" w:rsidRPr="00826050">
        <w:rPr>
          <w:rFonts w:ascii="Calibri Light" w:hAnsi="Calibri Light" w:cs="Calibri Light"/>
          <w:u w:val="single"/>
        </w:rPr>
        <w:t>foi et</w:t>
      </w:r>
      <w:r w:rsidR="001D559E" w:rsidRPr="00826050">
        <w:rPr>
          <w:rFonts w:ascii="Calibri Light" w:hAnsi="Calibri Light" w:cs="Calibri Light"/>
          <w:u w:val="single"/>
        </w:rPr>
        <w:t xml:space="preserve"> s</w:t>
      </w:r>
      <w:r w:rsidR="00826050" w:rsidRPr="00826050">
        <w:rPr>
          <w:rFonts w:ascii="Calibri Light" w:hAnsi="Calibri Light" w:cs="Calibri Light"/>
          <w:u w:val="single"/>
        </w:rPr>
        <w:t>on annexe</w:t>
      </w:r>
      <w:r w:rsidR="00826050">
        <w:rPr>
          <w:rFonts w:ascii="Calibri Light" w:hAnsi="Calibri Light" w:cs="Calibri Light"/>
          <w:u w:val="single"/>
        </w:rPr>
        <w:t xml:space="preserve"> (CCAP)</w:t>
      </w:r>
      <w:r w:rsidR="001D559E" w:rsidRPr="00826050">
        <w:rPr>
          <w:rFonts w:ascii="Calibri Light" w:hAnsi="Calibri Light" w:cs="Calibri Light"/>
        </w:rPr>
        <w:t> :</w:t>
      </w:r>
    </w:p>
    <w:p w14:paraId="17D54520" w14:textId="0EE0216E" w:rsidR="00FE7F40" w:rsidRPr="00826050" w:rsidRDefault="004A3B95" w:rsidP="00826050">
      <w:pPr>
        <w:pStyle w:val="Paragraphedeliste"/>
        <w:numPr>
          <w:ilvl w:val="0"/>
          <w:numId w:val="9"/>
        </w:numPr>
        <w:rPr>
          <w:rFonts w:ascii="Calibri Light" w:hAnsi="Calibri Light" w:cs="Calibri Light"/>
          <w:sz w:val="22"/>
          <w:szCs w:val="22"/>
        </w:rPr>
      </w:pPr>
      <w:r w:rsidRPr="00826050">
        <w:rPr>
          <w:rFonts w:ascii="Calibri Light" w:hAnsi="Calibri Light" w:cs="Calibri Light"/>
          <w:sz w:val="22"/>
          <w:szCs w:val="22"/>
        </w:rPr>
        <w:t>L’annexe « développement durable »</w:t>
      </w:r>
      <w:r w:rsidR="00826050">
        <w:rPr>
          <w:rFonts w:ascii="Calibri Light" w:hAnsi="Calibri Light" w:cs="Calibri Light"/>
          <w:sz w:val="22"/>
          <w:szCs w:val="22"/>
        </w:rPr>
        <w:t>.</w:t>
      </w:r>
    </w:p>
    <w:p w14:paraId="4BCFC8B1" w14:textId="77777777" w:rsidR="00826050" w:rsidRPr="00826050" w:rsidRDefault="00826050" w:rsidP="00826050">
      <w:pPr>
        <w:pStyle w:val="Paragraphedeliste"/>
        <w:ind w:left="1440"/>
        <w:rPr>
          <w:rFonts w:ascii="Calibri Light" w:hAnsi="Calibri Light" w:cs="Calibri Light"/>
          <w:sz w:val="22"/>
          <w:szCs w:val="22"/>
        </w:rPr>
      </w:pPr>
    </w:p>
    <w:p w14:paraId="3784BA8D" w14:textId="287331B1" w:rsidR="00A227F3" w:rsidRDefault="00554FEF" w:rsidP="00826050">
      <w:pPr>
        <w:pStyle w:val="Paragraphedeliste"/>
        <w:numPr>
          <w:ilvl w:val="0"/>
          <w:numId w:val="12"/>
        </w:numPr>
        <w:rPr>
          <w:rFonts w:ascii="Calibri Light" w:hAnsi="Calibri Light" w:cs="Calibri Light"/>
          <w:sz w:val="22"/>
          <w:szCs w:val="22"/>
        </w:rPr>
      </w:pPr>
      <w:r w:rsidRPr="00826050">
        <w:rPr>
          <w:rFonts w:ascii="Calibri Light" w:hAnsi="Calibri Light" w:cs="Calibri Light"/>
          <w:sz w:val="22"/>
          <w:szCs w:val="22"/>
          <w:u w:val="single"/>
        </w:rPr>
        <w:t>Le</w:t>
      </w:r>
      <w:r w:rsidR="00783193" w:rsidRPr="00826050">
        <w:rPr>
          <w:rFonts w:ascii="Calibri Light" w:hAnsi="Calibri Light" w:cs="Calibri Light"/>
          <w:sz w:val="22"/>
          <w:szCs w:val="22"/>
          <w:u w:val="single"/>
        </w:rPr>
        <w:t xml:space="preserve"> cahier des clauses techniques particulières dont seul l'exemplaire conservé dans les archives de l'administration fait </w:t>
      </w:r>
      <w:r w:rsidR="005525A0" w:rsidRPr="00826050">
        <w:rPr>
          <w:rFonts w:ascii="Calibri Light" w:hAnsi="Calibri Light" w:cs="Calibri Light"/>
          <w:sz w:val="22"/>
          <w:szCs w:val="22"/>
          <w:u w:val="single"/>
        </w:rPr>
        <w:t>foi</w:t>
      </w:r>
      <w:r w:rsidR="00A227F3" w:rsidRPr="00826050">
        <w:rPr>
          <w:rFonts w:ascii="Calibri Light" w:hAnsi="Calibri Light" w:cs="Calibri Light"/>
          <w:sz w:val="22"/>
          <w:szCs w:val="22"/>
          <w:u w:val="single"/>
        </w:rPr>
        <w:t xml:space="preserve"> et ses annexes </w:t>
      </w:r>
      <w:r w:rsidR="00826050" w:rsidRPr="00826050">
        <w:rPr>
          <w:rFonts w:ascii="Calibri Light" w:hAnsi="Calibri Light" w:cs="Calibri Light"/>
          <w:sz w:val="22"/>
          <w:szCs w:val="22"/>
          <w:u w:val="single"/>
        </w:rPr>
        <w:t>(CCTP)</w:t>
      </w:r>
      <w:r w:rsidR="00826050">
        <w:rPr>
          <w:rFonts w:ascii="Calibri Light" w:hAnsi="Calibri Light" w:cs="Calibri Light"/>
          <w:sz w:val="22"/>
          <w:szCs w:val="22"/>
        </w:rPr>
        <w:t xml:space="preserve"> </w:t>
      </w:r>
      <w:r w:rsidR="00A227F3" w:rsidRPr="00A345DE">
        <w:rPr>
          <w:rFonts w:ascii="Calibri Light" w:hAnsi="Calibri Light" w:cs="Calibri Light"/>
          <w:sz w:val="22"/>
          <w:szCs w:val="22"/>
        </w:rPr>
        <w:t>:</w:t>
      </w:r>
    </w:p>
    <w:p w14:paraId="4BB31593" w14:textId="77777777" w:rsidR="00826050" w:rsidRPr="00826050" w:rsidRDefault="00826050" w:rsidP="00826050">
      <w:pPr>
        <w:pStyle w:val="Paragraphedeliste"/>
        <w:rPr>
          <w:rFonts w:ascii="Calibri Light" w:hAnsi="Calibri Light" w:cs="Calibri Light"/>
          <w:sz w:val="22"/>
          <w:szCs w:val="22"/>
        </w:rPr>
      </w:pPr>
    </w:p>
    <w:p w14:paraId="79F573F5" w14:textId="6B1D9AFB" w:rsidR="00A227F3" w:rsidRPr="00A345DE" w:rsidRDefault="00A227F3" w:rsidP="003C1819">
      <w:pPr>
        <w:pStyle w:val="Paragraphedeliste"/>
        <w:numPr>
          <w:ilvl w:val="1"/>
          <w:numId w:val="8"/>
        </w:numPr>
        <w:spacing w:before="0" w:after="0"/>
        <w:ind w:left="1701" w:hanging="283"/>
        <w:rPr>
          <w:rFonts w:ascii="Calibri Light" w:hAnsi="Calibri Light" w:cs="Calibri Light"/>
          <w:sz w:val="22"/>
          <w:szCs w:val="22"/>
        </w:rPr>
      </w:pPr>
      <w:r w:rsidRPr="00A345DE">
        <w:rPr>
          <w:rFonts w:ascii="Calibri Light" w:hAnsi="Calibri Light" w:cs="Calibri Light"/>
          <w:sz w:val="22"/>
          <w:szCs w:val="22"/>
        </w:rPr>
        <w:t>La charte des essais</w:t>
      </w:r>
      <w:r w:rsidR="00826050">
        <w:rPr>
          <w:rFonts w:ascii="Calibri Light" w:hAnsi="Calibri Light" w:cs="Calibri Light"/>
          <w:sz w:val="22"/>
          <w:szCs w:val="22"/>
        </w:rPr>
        <w:t xml:space="preserve"> (les fiches techniques doivent être au « Type EUROPHARMAT » par DM et la fiche note « intérêt thérapeutiques ») ;</w:t>
      </w:r>
    </w:p>
    <w:p w14:paraId="2A90441B" w14:textId="77777777" w:rsidR="00AF512A" w:rsidRDefault="007273C9" w:rsidP="003C1819">
      <w:pPr>
        <w:pStyle w:val="Paragraphedeliste"/>
        <w:numPr>
          <w:ilvl w:val="1"/>
          <w:numId w:val="8"/>
        </w:numPr>
        <w:ind w:left="1701" w:hanging="283"/>
        <w:rPr>
          <w:rFonts w:ascii="Calibri Light" w:hAnsi="Calibri Light" w:cs="Calibri Light"/>
          <w:sz w:val="22"/>
          <w:szCs w:val="22"/>
        </w:rPr>
      </w:pPr>
      <w:r w:rsidRPr="00A345DE">
        <w:rPr>
          <w:rFonts w:ascii="Calibri Light" w:hAnsi="Calibri Light" w:cs="Calibri Light"/>
          <w:sz w:val="22"/>
          <w:szCs w:val="22"/>
        </w:rPr>
        <w:t xml:space="preserve">Les procédés de stérilisation en vigueur au </w:t>
      </w:r>
      <w:r w:rsidR="007E4E7A" w:rsidRPr="00A345DE">
        <w:rPr>
          <w:rFonts w:ascii="Calibri Light" w:hAnsi="Calibri Light" w:cs="Calibri Light"/>
          <w:sz w:val="22"/>
          <w:szCs w:val="22"/>
        </w:rPr>
        <w:t>CHU</w:t>
      </w:r>
      <w:r w:rsidRPr="00A345DE">
        <w:rPr>
          <w:rFonts w:ascii="Calibri Light" w:hAnsi="Calibri Light" w:cs="Calibri Light"/>
          <w:sz w:val="22"/>
          <w:szCs w:val="22"/>
        </w:rPr>
        <w:t xml:space="preserve"> de Montpellier</w:t>
      </w:r>
      <w:r w:rsidR="00014F5D" w:rsidRPr="00A345DE">
        <w:rPr>
          <w:rFonts w:ascii="Calibri Light" w:hAnsi="Calibri Light" w:cs="Calibri Light"/>
          <w:sz w:val="22"/>
          <w:szCs w:val="22"/>
        </w:rPr>
        <w:t> ;</w:t>
      </w:r>
    </w:p>
    <w:p w14:paraId="7B1687C5" w14:textId="41269751" w:rsidR="00826050" w:rsidRPr="00A345DE" w:rsidRDefault="00826050" w:rsidP="003C1819">
      <w:pPr>
        <w:pStyle w:val="Paragraphedeliste"/>
        <w:numPr>
          <w:ilvl w:val="1"/>
          <w:numId w:val="8"/>
        </w:numPr>
        <w:ind w:left="1701" w:hanging="283"/>
        <w:rPr>
          <w:rFonts w:ascii="Calibri Light" w:hAnsi="Calibri Light" w:cs="Calibri Light"/>
          <w:sz w:val="22"/>
          <w:szCs w:val="22"/>
        </w:rPr>
      </w:pPr>
      <w:r>
        <w:rPr>
          <w:rFonts w:ascii="Calibri Light" w:hAnsi="Calibri Light" w:cs="Calibri Light"/>
          <w:sz w:val="22"/>
          <w:szCs w:val="22"/>
        </w:rPr>
        <w:t>L’annexe « caractéristiques logistiques </w:t>
      </w:r>
      <w:proofErr w:type="gramStart"/>
      <w:r>
        <w:rPr>
          <w:rFonts w:ascii="Calibri Light" w:hAnsi="Calibri Light" w:cs="Calibri Light"/>
          <w:sz w:val="22"/>
          <w:szCs w:val="22"/>
        </w:rPr>
        <w:t>»  complétée</w:t>
      </w:r>
      <w:proofErr w:type="gramEnd"/>
      <w:r>
        <w:rPr>
          <w:rFonts w:ascii="Calibri Light" w:hAnsi="Calibri Light" w:cs="Calibri Light"/>
          <w:sz w:val="22"/>
          <w:szCs w:val="22"/>
        </w:rPr>
        <w:t>.</w:t>
      </w:r>
    </w:p>
    <w:p w14:paraId="418368DB" w14:textId="77777777" w:rsidR="007273C9" w:rsidRPr="00A345DE" w:rsidRDefault="007273C9" w:rsidP="007273C9">
      <w:pPr>
        <w:pStyle w:val="Paragraphedeliste"/>
        <w:ind w:left="1701"/>
        <w:rPr>
          <w:rFonts w:ascii="Calibri Light" w:hAnsi="Calibri Light" w:cs="Calibri Light"/>
          <w:sz w:val="22"/>
          <w:szCs w:val="22"/>
        </w:rPr>
      </w:pPr>
    </w:p>
    <w:p w14:paraId="695A7E09" w14:textId="22377BEB" w:rsidR="00783193" w:rsidRDefault="00554FEF" w:rsidP="003C1819">
      <w:pPr>
        <w:pStyle w:val="Paragraphedeliste"/>
        <w:numPr>
          <w:ilvl w:val="0"/>
          <w:numId w:val="13"/>
        </w:numPr>
        <w:rPr>
          <w:rFonts w:ascii="Calibri Light" w:hAnsi="Calibri Light" w:cs="Calibri Light"/>
          <w:sz w:val="22"/>
          <w:szCs w:val="22"/>
          <w:u w:val="single"/>
        </w:rPr>
      </w:pPr>
      <w:r w:rsidRPr="00826050">
        <w:rPr>
          <w:rFonts w:ascii="Calibri Light" w:hAnsi="Calibri Light" w:cs="Calibri Light"/>
          <w:sz w:val="22"/>
          <w:szCs w:val="22"/>
          <w:u w:val="single"/>
        </w:rPr>
        <w:t>Le</w:t>
      </w:r>
      <w:r w:rsidR="00783193" w:rsidRPr="00826050">
        <w:rPr>
          <w:rFonts w:ascii="Calibri Light" w:hAnsi="Calibri Light" w:cs="Calibri Light"/>
          <w:sz w:val="22"/>
          <w:szCs w:val="22"/>
          <w:u w:val="single"/>
        </w:rPr>
        <w:t xml:space="preserve"> Cahier des Clauses Administratives Générales applicable aux marchés publics de fournitures courantes et services (arrêté du </w:t>
      </w:r>
      <w:r w:rsidR="00897128" w:rsidRPr="00826050">
        <w:rPr>
          <w:rFonts w:ascii="Calibri Light" w:hAnsi="Calibri Light" w:cs="Calibri Light"/>
          <w:sz w:val="22"/>
          <w:szCs w:val="22"/>
          <w:u w:val="single"/>
        </w:rPr>
        <w:t>30 mars 2021, JORF n°0078</w:t>
      </w:r>
      <w:r w:rsidR="00783193" w:rsidRPr="00826050">
        <w:rPr>
          <w:rFonts w:ascii="Calibri Light" w:hAnsi="Calibri Light" w:cs="Calibri Light"/>
          <w:sz w:val="22"/>
          <w:szCs w:val="22"/>
          <w:u w:val="single"/>
        </w:rPr>
        <w:t xml:space="preserve"> du </w:t>
      </w:r>
      <w:r w:rsidR="009F5373" w:rsidRPr="00826050">
        <w:rPr>
          <w:rFonts w:ascii="Calibri Light" w:hAnsi="Calibri Light" w:cs="Calibri Light"/>
          <w:sz w:val="22"/>
          <w:szCs w:val="22"/>
          <w:u w:val="single"/>
        </w:rPr>
        <w:t>1</w:t>
      </w:r>
      <w:r w:rsidR="009F5373" w:rsidRPr="00826050">
        <w:rPr>
          <w:rFonts w:ascii="Calibri Light" w:hAnsi="Calibri Light" w:cs="Calibri Light"/>
          <w:sz w:val="22"/>
          <w:szCs w:val="22"/>
          <w:u w:val="single"/>
          <w:vertAlign w:val="superscript"/>
        </w:rPr>
        <w:t>er</w:t>
      </w:r>
      <w:r w:rsidR="009F5373" w:rsidRPr="00826050">
        <w:rPr>
          <w:rFonts w:ascii="Calibri Light" w:hAnsi="Calibri Light" w:cs="Calibri Light"/>
          <w:sz w:val="22"/>
          <w:szCs w:val="22"/>
          <w:u w:val="single"/>
        </w:rPr>
        <w:t xml:space="preserve"> avril 2021</w:t>
      </w:r>
      <w:r w:rsidR="00783193" w:rsidRPr="00826050">
        <w:rPr>
          <w:rFonts w:ascii="Calibri Light" w:hAnsi="Calibri Light" w:cs="Calibri Light"/>
          <w:sz w:val="22"/>
          <w:szCs w:val="22"/>
          <w:u w:val="single"/>
        </w:rPr>
        <w:t>)</w:t>
      </w:r>
      <w:r w:rsidR="00014F5D" w:rsidRPr="00826050">
        <w:rPr>
          <w:rFonts w:ascii="Calibri Light" w:hAnsi="Calibri Light" w:cs="Calibri Light"/>
          <w:sz w:val="22"/>
          <w:szCs w:val="22"/>
          <w:u w:val="single"/>
        </w:rPr>
        <w:t> ;</w:t>
      </w:r>
    </w:p>
    <w:p w14:paraId="5AF61820" w14:textId="77777777" w:rsidR="00826050" w:rsidRPr="00826050" w:rsidRDefault="00826050" w:rsidP="00826050">
      <w:pPr>
        <w:pStyle w:val="Paragraphedeliste"/>
        <w:rPr>
          <w:rFonts w:ascii="Calibri Light" w:hAnsi="Calibri Light" w:cs="Calibri Light"/>
          <w:sz w:val="22"/>
          <w:szCs w:val="22"/>
          <w:u w:val="single"/>
        </w:rPr>
      </w:pPr>
    </w:p>
    <w:p w14:paraId="019D8599" w14:textId="55DD8C8F" w:rsidR="00554FEF" w:rsidRPr="00A345DE" w:rsidRDefault="00554FEF" w:rsidP="003C1819">
      <w:pPr>
        <w:pStyle w:val="Paragraphedeliste"/>
        <w:numPr>
          <w:ilvl w:val="0"/>
          <w:numId w:val="13"/>
        </w:numPr>
        <w:rPr>
          <w:rFonts w:ascii="Calibri Light" w:hAnsi="Calibri Light" w:cs="Calibri Light"/>
          <w:sz w:val="22"/>
          <w:szCs w:val="22"/>
        </w:rPr>
      </w:pPr>
      <w:r w:rsidRPr="00A345DE">
        <w:rPr>
          <w:rFonts w:ascii="Calibri Light" w:hAnsi="Calibri Light" w:cs="Calibri Light"/>
          <w:sz w:val="22"/>
          <w:szCs w:val="22"/>
        </w:rPr>
        <w:lastRenderedPageBreak/>
        <w:t>Le</w:t>
      </w:r>
      <w:r w:rsidRPr="00826050">
        <w:rPr>
          <w:rFonts w:ascii="Calibri Light" w:hAnsi="Calibri Light" w:cs="Calibri Light"/>
          <w:sz w:val="22"/>
          <w:szCs w:val="22"/>
          <w:u w:val="single"/>
        </w:rPr>
        <w:t xml:space="preserve"> règlement intérieur du CHU de Montpellier (non joint mais consultable à l’adresse suivante :</w:t>
      </w:r>
      <w:r w:rsidRPr="00826050">
        <w:rPr>
          <w:rFonts w:ascii="Calibri Light" w:hAnsi="Calibri Light" w:cs="Calibri Light"/>
          <w:u w:val="single"/>
        </w:rPr>
        <w:t xml:space="preserve"> </w:t>
      </w:r>
      <w:hyperlink r:id="rId15" w:history="1">
        <w:r w:rsidRPr="00A345DE">
          <w:rPr>
            <w:rStyle w:val="Lienhypertexte"/>
            <w:rFonts w:ascii="Calibri Light" w:hAnsi="Calibri Light" w:cs="Calibri Light"/>
          </w:rPr>
          <w:t>https://www.chu-montpellier.fr/fr/a-propos-du-chu/politique-detablissement/reglement-interieur</w:t>
        </w:r>
      </w:hyperlink>
    </w:p>
    <w:p w14:paraId="4FA20F5D" w14:textId="77777777" w:rsidR="000027C0" w:rsidRPr="00A345DE" w:rsidRDefault="000027C0" w:rsidP="000027C0">
      <w:pPr>
        <w:pStyle w:val="Paragraphedeliste"/>
        <w:ind w:left="1134"/>
        <w:rPr>
          <w:rFonts w:ascii="Calibri Light" w:hAnsi="Calibri Light" w:cs="Calibri Light"/>
          <w:sz w:val="22"/>
          <w:szCs w:val="22"/>
        </w:rPr>
      </w:pPr>
    </w:p>
    <w:p w14:paraId="17343270" w14:textId="2D71B06A" w:rsidR="00783193" w:rsidRPr="00826050" w:rsidRDefault="00554FEF" w:rsidP="003C1819">
      <w:pPr>
        <w:pStyle w:val="Paragraphedeliste"/>
        <w:numPr>
          <w:ilvl w:val="0"/>
          <w:numId w:val="13"/>
        </w:numPr>
        <w:rPr>
          <w:rFonts w:ascii="Calibri Light" w:hAnsi="Calibri Light" w:cs="Calibri Light"/>
          <w:sz w:val="22"/>
          <w:szCs w:val="22"/>
          <w:u w:val="single"/>
        </w:rPr>
      </w:pPr>
      <w:r w:rsidRPr="00826050">
        <w:rPr>
          <w:rFonts w:ascii="Calibri Light" w:hAnsi="Calibri Light" w:cs="Calibri Light"/>
          <w:sz w:val="22"/>
          <w:szCs w:val="22"/>
          <w:u w:val="single"/>
        </w:rPr>
        <w:t>L’offre</w:t>
      </w:r>
      <w:r w:rsidR="00783193" w:rsidRPr="00826050">
        <w:rPr>
          <w:rFonts w:ascii="Calibri Light" w:hAnsi="Calibri Light" w:cs="Calibri Light"/>
          <w:sz w:val="22"/>
          <w:szCs w:val="22"/>
          <w:u w:val="single"/>
        </w:rPr>
        <w:t xml:space="preserve"> tech</w:t>
      </w:r>
      <w:r w:rsidR="00C343CA" w:rsidRPr="00826050">
        <w:rPr>
          <w:rFonts w:ascii="Calibri Light" w:hAnsi="Calibri Light" w:cs="Calibri Light"/>
          <w:sz w:val="22"/>
          <w:szCs w:val="22"/>
          <w:u w:val="single"/>
        </w:rPr>
        <w:t>nique du titulaire (spécimen</w:t>
      </w:r>
      <w:r w:rsidR="005A2CE9" w:rsidRPr="00826050">
        <w:rPr>
          <w:rFonts w:ascii="Calibri Light" w:hAnsi="Calibri Light" w:cs="Calibri Light"/>
          <w:sz w:val="22"/>
          <w:szCs w:val="22"/>
          <w:u w:val="single"/>
        </w:rPr>
        <w:t>, fiches techniques</w:t>
      </w:r>
      <w:r w:rsidR="00783193" w:rsidRPr="00826050">
        <w:rPr>
          <w:rFonts w:ascii="Calibri Light" w:hAnsi="Calibri Light" w:cs="Calibri Light"/>
          <w:sz w:val="22"/>
          <w:szCs w:val="22"/>
          <w:u w:val="single"/>
        </w:rPr>
        <w:t>)</w:t>
      </w:r>
      <w:r w:rsidR="00C343CA" w:rsidRPr="00826050">
        <w:rPr>
          <w:rFonts w:ascii="Calibri Light" w:hAnsi="Calibri Light" w:cs="Calibri Light"/>
          <w:sz w:val="22"/>
          <w:szCs w:val="22"/>
          <w:u w:val="single"/>
        </w:rPr>
        <w:t>,</w:t>
      </w:r>
    </w:p>
    <w:p w14:paraId="487FA963" w14:textId="77777777" w:rsidR="00FE7F40" w:rsidRPr="00A345DE" w:rsidRDefault="00FE7F40" w:rsidP="001D4ECB">
      <w:pPr>
        <w:pStyle w:val="Paragraphedeliste"/>
        <w:ind w:left="1080"/>
        <w:rPr>
          <w:rFonts w:ascii="Calibri Light" w:hAnsi="Calibri Light" w:cs="Calibri Light"/>
          <w:sz w:val="22"/>
          <w:szCs w:val="22"/>
        </w:rPr>
      </w:pPr>
    </w:p>
    <w:p w14:paraId="03C9D509" w14:textId="4979656B" w:rsidR="00826050" w:rsidRDefault="009E4D69" w:rsidP="00826050">
      <w:pPr>
        <w:pStyle w:val="Paragraphedeliste"/>
        <w:numPr>
          <w:ilvl w:val="0"/>
          <w:numId w:val="13"/>
        </w:numPr>
        <w:rPr>
          <w:rFonts w:ascii="Calibri Light" w:hAnsi="Calibri Light" w:cs="Calibri Light"/>
          <w:sz w:val="22"/>
          <w:szCs w:val="22"/>
        </w:rPr>
      </w:pPr>
      <w:r w:rsidRPr="00826050">
        <w:rPr>
          <w:rFonts w:ascii="Calibri Light" w:hAnsi="Calibri Light" w:cs="Calibri Light"/>
          <w:sz w:val="22"/>
          <w:szCs w:val="22"/>
          <w:u w:val="single"/>
        </w:rPr>
        <w:t>Le</w:t>
      </w:r>
      <w:r w:rsidR="00783193" w:rsidRPr="00826050">
        <w:rPr>
          <w:rFonts w:ascii="Calibri Light" w:hAnsi="Calibri Light" w:cs="Calibri Light"/>
          <w:sz w:val="22"/>
          <w:szCs w:val="22"/>
          <w:u w:val="single"/>
        </w:rPr>
        <w:t xml:space="preserve"> tarif</w:t>
      </w:r>
      <w:r w:rsidR="00C343CA" w:rsidRPr="00826050">
        <w:rPr>
          <w:rFonts w:ascii="Calibri Light" w:hAnsi="Calibri Light" w:cs="Calibri Light"/>
          <w:sz w:val="22"/>
          <w:szCs w:val="22"/>
          <w:u w:val="single"/>
        </w:rPr>
        <w:t xml:space="preserve"> du fournisseur et le catalogue</w:t>
      </w:r>
      <w:r w:rsidR="00C343CA" w:rsidRPr="00A345DE">
        <w:rPr>
          <w:rFonts w:ascii="Calibri Light" w:hAnsi="Calibri Light" w:cs="Calibri Light"/>
          <w:sz w:val="22"/>
          <w:szCs w:val="22"/>
        </w:rPr>
        <w:t>.</w:t>
      </w:r>
    </w:p>
    <w:p w14:paraId="6B0072BD" w14:textId="77777777" w:rsidR="00826050" w:rsidRPr="00826050" w:rsidRDefault="00826050" w:rsidP="00826050">
      <w:pPr>
        <w:pStyle w:val="Paragraphedeliste"/>
        <w:rPr>
          <w:rFonts w:ascii="Calibri Light" w:hAnsi="Calibri Light" w:cs="Calibri Light"/>
          <w:sz w:val="22"/>
          <w:szCs w:val="22"/>
        </w:rPr>
      </w:pPr>
    </w:p>
    <w:p w14:paraId="68DFC11D" w14:textId="77777777" w:rsidR="00826050" w:rsidRPr="00826050" w:rsidRDefault="00826050" w:rsidP="00826050">
      <w:pPr>
        <w:pStyle w:val="Paragraphedeliste"/>
        <w:rPr>
          <w:rFonts w:ascii="Calibri Light" w:hAnsi="Calibri Light" w:cs="Calibri Light"/>
          <w:sz w:val="22"/>
          <w:szCs w:val="22"/>
        </w:rPr>
      </w:pPr>
    </w:p>
    <w:p w14:paraId="6AA453E1" w14:textId="19F59EE4" w:rsidR="002D1C00" w:rsidRPr="00826050" w:rsidRDefault="002D1C00" w:rsidP="003C1819">
      <w:pPr>
        <w:pStyle w:val="Paragraphedeliste"/>
        <w:numPr>
          <w:ilvl w:val="0"/>
          <w:numId w:val="13"/>
        </w:numPr>
        <w:rPr>
          <w:rFonts w:ascii="Calibri Light" w:hAnsi="Calibri Light" w:cs="Calibri Light"/>
          <w:sz w:val="22"/>
          <w:szCs w:val="22"/>
          <w:u w:val="single"/>
        </w:rPr>
      </w:pPr>
      <w:r w:rsidRPr="00826050">
        <w:rPr>
          <w:rFonts w:ascii="Calibri Light" w:hAnsi="Calibri Light" w:cs="Calibri Light"/>
          <w:sz w:val="22"/>
          <w:szCs w:val="22"/>
          <w:u w:val="single"/>
        </w:rPr>
        <w:t xml:space="preserve">L’attestation sur l’honneur « sanctions russes » complétée et signée </w:t>
      </w:r>
    </w:p>
    <w:p w14:paraId="50E4CF26" w14:textId="77777777" w:rsidR="0094073D" w:rsidRPr="00A345DE" w:rsidRDefault="0094073D" w:rsidP="00783193">
      <w:pPr>
        <w:pStyle w:val="Paragraphedeliste"/>
        <w:ind w:left="1080"/>
        <w:rPr>
          <w:rFonts w:ascii="Calibri Light" w:hAnsi="Calibri Light" w:cs="Calibri Light"/>
          <w:sz w:val="22"/>
          <w:szCs w:val="22"/>
        </w:rPr>
      </w:pPr>
    </w:p>
    <w:p w14:paraId="58C3B364" w14:textId="66C5DAC4" w:rsidR="009F5373" w:rsidRPr="00A345DE" w:rsidRDefault="009F5373" w:rsidP="009F5373">
      <w:pPr>
        <w:pStyle w:val="Paragraphedeliste"/>
        <w:ind w:left="0"/>
        <w:rPr>
          <w:rFonts w:ascii="Calibri Light" w:hAnsi="Calibri Light" w:cs="Calibri Light"/>
          <w:sz w:val="22"/>
          <w:szCs w:val="22"/>
        </w:rPr>
      </w:pPr>
      <w:r w:rsidRPr="00A345DE">
        <w:rPr>
          <w:rFonts w:ascii="Calibri Light" w:hAnsi="Calibri Light" w:cs="Calibri Light"/>
          <w:sz w:val="22"/>
          <w:szCs w:val="22"/>
        </w:rPr>
        <w:t>Par dérogation à l’article 4.2.1 du CCAG FCS, seul l’acte d’engagement et ses annexes font l’objet d’une notification au titulaire</w:t>
      </w:r>
    </w:p>
    <w:p w14:paraId="06A823DF" w14:textId="1FFC405E" w:rsidR="00825E5E" w:rsidRPr="00A345DE" w:rsidRDefault="00826050" w:rsidP="00825E5E">
      <w:pPr>
        <w:pStyle w:val="NormalWeb"/>
        <w:rPr>
          <w:rFonts w:ascii="Calibri Light" w:hAnsi="Calibri Light" w:cs="Calibri Light"/>
          <w:i/>
          <w:sz w:val="22"/>
          <w:szCs w:val="22"/>
          <w:lang w:eastAsia="en-US"/>
        </w:rPr>
      </w:pPr>
      <w:r w:rsidRPr="00A345DE">
        <w:rPr>
          <w:rFonts w:ascii="Calibri Light" w:hAnsi="Calibri Light" w:cs="Calibri Light"/>
          <w:b/>
          <w:bCs/>
          <w:i/>
          <w:sz w:val="22"/>
          <w:szCs w:val="22"/>
          <w:lang w:eastAsia="en-US"/>
        </w:rPr>
        <w:t>NOTA :</w:t>
      </w:r>
      <w:r w:rsidR="00825E5E" w:rsidRPr="00A345DE">
        <w:rPr>
          <w:rFonts w:ascii="Calibri Light" w:hAnsi="Calibri Light" w:cs="Calibri Light"/>
          <w:b/>
          <w:bCs/>
          <w:i/>
          <w:sz w:val="22"/>
          <w:szCs w:val="22"/>
          <w:lang w:eastAsia="en-US"/>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w:t>
      </w:r>
      <w:r w:rsidR="007A56CA" w:rsidRPr="00A345DE">
        <w:rPr>
          <w:rFonts w:ascii="Calibri Light" w:hAnsi="Calibri Light" w:cs="Calibri Light"/>
          <w:b/>
          <w:bCs/>
          <w:i/>
          <w:sz w:val="22"/>
          <w:szCs w:val="22"/>
          <w:lang w:eastAsia="en-US"/>
        </w:rPr>
        <w:t xml:space="preserve"> au sein d'un de ces documents </w:t>
      </w:r>
      <w:r w:rsidR="00825E5E" w:rsidRPr="00A345DE">
        <w:rPr>
          <w:rFonts w:ascii="Calibri Light" w:hAnsi="Calibri Light" w:cs="Calibri Light"/>
          <w:b/>
          <w:bCs/>
          <w:i/>
          <w:sz w:val="22"/>
          <w:szCs w:val="22"/>
          <w:lang w:eastAsia="en-US"/>
        </w:rPr>
        <w:t>est interdit et pourra entrainer le rejet de l'offre pour irrégularité</w:t>
      </w:r>
      <w:r w:rsidR="00825E5E" w:rsidRPr="00A345DE">
        <w:rPr>
          <w:rFonts w:ascii="Calibri Light" w:hAnsi="Calibri Light" w:cs="Calibri Light"/>
          <w:i/>
          <w:sz w:val="22"/>
          <w:szCs w:val="22"/>
          <w:lang w:eastAsia="en-US"/>
        </w:rPr>
        <w:t>.</w:t>
      </w:r>
    </w:p>
    <w:p w14:paraId="7D48DF03" w14:textId="77777777" w:rsidR="00E24FDA" w:rsidRPr="00A345DE" w:rsidRDefault="00E24FDA" w:rsidP="00E24FDA">
      <w:pPr>
        <w:pStyle w:val="Titre1"/>
        <w:rPr>
          <w:rFonts w:ascii="Calibri Light" w:hAnsi="Calibri Light" w:cs="Calibri Light"/>
        </w:rPr>
      </w:pPr>
      <w:r w:rsidRPr="00A345DE">
        <w:rPr>
          <w:rFonts w:ascii="Calibri Light" w:hAnsi="Calibri Light" w:cs="Calibri Light"/>
        </w:rPr>
        <w:tab/>
      </w:r>
      <w:bookmarkStart w:id="46" w:name="_Toc209004386"/>
      <w:r w:rsidRPr="00A345DE">
        <w:rPr>
          <w:rFonts w:ascii="Calibri Light" w:hAnsi="Calibri Light" w:cs="Calibri Light"/>
        </w:rPr>
        <w:t>Modalités d’exécution</w:t>
      </w:r>
      <w:bookmarkEnd w:id="46"/>
      <w:r w:rsidRPr="00A345DE">
        <w:rPr>
          <w:rFonts w:ascii="Calibri Light" w:hAnsi="Calibri Light" w:cs="Calibri Light"/>
        </w:rPr>
        <w:t xml:space="preserve"> </w:t>
      </w:r>
    </w:p>
    <w:p w14:paraId="6FA068BA" w14:textId="77777777" w:rsidR="00B94FE7" w:rsidRPr="00A345DE" w:rsidRDefault="00B94FE7" w:rsidP="00D13F1A">
      <w:pPr>
        <w:pStyle w:val="Titre2"/>
        <w:rPr>
          <w:rFonts w:ascii="Calibri Light" w:hAnsi="Calibri Light" w:cs="Calibri Light"/>
          <w:sz w:val="22"/>
          <w:szCs w:val="22"/>
        </w:rPr>
      </w:pPr>
      <w:bookmarkStart w:id="47" w:name="_Toc381712486"/>
      <w:bookmarkStart w:id="48" w:name="_Toc381717715"/>
      <w:bookmarkStart w:id="49" w:name="_Toc209004387"/>
      <w:r w:rsidRPr="00A345DE">
        <w:rPr>
          <w:rFonts w:ascii="Calibri Light" w:hAnsi="Calibri Light" w:cs="Calibri Light"/>
          <w:sz w:val="22"/>
          <w:szCs w:val="22"/>
        </w:rPr>
        <w:t>Marché ordinaire</w:t>
      </w:r>
      <w:bookmarkEnd w:id="47"/>
      <w:bookmarkEnd w:id="48"/>
      <w:bookmarkEnd w:id="49"/>
      <w:r w:rsidRPr="00A345DE">
        <w:rPr>
          <w:rFonts w:ascii="Calibri Light" w:hAnsi="Calibri Light" w:cs="Calibri Light"/>
          <w:sz w:val="22"/>
          <w:szCs w:val="22"/>
        </w:rPr>
        <w:t xml:space="preserve"> </w:t>
      </w:r>
    </w:p>
    <w:p w14:paraId="3358AE5E" w14:textId="2B3E1A1C" w:rsidR="00196711" w:rsidRPr="00A345DE" w:rsidRDefault="00FC1A25" w:rsidP="00C94A96">
      <w:pPr>
        <w:rPr>
          <w:rFonts w:ascii="Calibri Light" w:hAnsi="Calibri Light" w:cs="Calibri Light"/>
          <w:sz w:val="22"/>
          <w:szCs w:val="22"/>
        </w:rPr>
      </w:pPr>
      <w:r w:rsidRPr="00A345DE">
        <w:rPr>
          <w:rFonts w:ascii="Calibri Light" w:hAnsi="Calibri Light" w:cs="Calibri Light"/>
          <w:sz w:val="22"/>
          <w:szCs w:val="22"/>
        </w:rPr>
        <w:t>Sans objet</w:t>
      </w:r>
      <w:r w:rsidR="00B94FE7" w:rsidRPr="00A345DE">
        <w:rPr>
          <w:rFonts w:ascii="Calibri Light" w:hAnsi="Calibri Light" w:cs="Calibri Light"/>
          <w:sz w:val="22"/>
          <w:szCs w:val="22"/>
        </w:rPr>
        <w:t>.</w:t>
      </w:r>
    </w:p>
    <w:p w14:paraId="6C262217" w14:textId="77777777" w:rsidR="00B94FE7" w:rsidRPr="00A345DE" w:rsidRDefault="00E20EDE" w:rsidP="00D13F1A">
      <w:pPr>
        <w:pStyle w:val="Titre2"/>
        <w:rPr>
          <w:rFonts w:ascii="Calibri Light" w:hAnsi="Calibri Light" w:cs="Calibri Light"/>
          <w:sz w:val="22"/>
          <w:szCs w:val="22"/>
        </w:rPr>
      </w:pPr>
      <w:bookmarkStart w:id="50" w:name="_Toc381712487"/>
      <w:bookmarkStart w:id="51" w:name="_Toc381717716"/>
      <w:bookmarkStart w:id="52" w:name="_Toc209004388"/>
      <w:r w:rsidRPr="00A345DE">
        <w:rPr>
          <w:rFonts w:ascii="Calibri Light" w:hAnsi="Calibri Light" w:cs="Calibri Light"/>
          <w:sz w:val="22"/>
          <w:szCs w:val="22"/>
        </w:rPr>
        <w:t>Accord-cadre</w:t>
      </w:r>
      <w:r w:rsidR="00B94FE7" w:rsidRPr="00A345DE">
        <w:rPr>
          <w:rFonts w:ascii="Calibri Light" w:hAnsi="Calibri Light" w:cs="Calibri Light"/>
          <w:sz w:val="22"/>
          <w:szCs w:val="22"/>
        </w:rPr>
        <w:t xml:space="preserve"> à bons de commande</w:t>
      </w:r>
      <w:bookmarkEnd w:id="50"/>
      <w:bookmarkEnd w:id="51"/>
      <w:bookmarkEnd w:id="52"/>
    </w:p>
    <w:p w14:paraId="0DF6B34F" w14:textId="77777777" w:rsidR="00B94FE7" w:rsidRPr="00A345DE" w:rsidRDefault="00B94FE7" w:rsidP="00D13F1A">
      <w:pPr>
        <w:pStyle w:val="Titre3"/>
        <w:rPr>
          <w:rFonts w:ascii="Calibri Light" w:hAnsi="Calibri Light" w:cs="Calibri Light"/>
          <w:sz w:val="22"/>
          <w:szCs w:val="22"/>
        </w:rPr>
      </w:pPr>
      <w:bookmarkStart w:id="53" w:name="_Toc381712488"/>
      <w:bookmarkStart w:id="54" w:name="_Toc381717717"/>
      <w:bookmarkStart w:id="55" w:name="_Toc209004389"/>
      <w:r w:rsidRPr="00A345DE">
        <w:rPr>
          <w:rFonts w:ascii="Calibri Light" w:hAnsi="Calibri Light" w:cs="Calibri Light"/>
          <w:sz w:val="22"/>
          <w:szCs w:val="22"/>
        </w:rPr>
        <w:t>Modalités de passation des commandes</w:t>
      </w:r>
      <w:bookmarkEnd w:id="53"/>
      <w:bookmarkEnd w:id="54"/>
      <w:bookmarkEnd w:id="55"/>
    </w:p>
    <w:p w14:paraId="4C49A75A" w14:textId="087C7459"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Les commandes sont faites au fur et à mesure d</w:t>
      </w:r>
      <w:r w:rsidR="007273C9" w:rsidRPr="00A345DE">
        <w:rPr>
          <w:rFonts w:ascii="Calibri Light" w:hAnsi="Calibri Light" w:cs="Calibri Light"/>
          <w:sz w:val="22"/>
          <w:szCs w:val="22"/>
        </w:rPr>
        <w:t>e la survenance des besoins par</w:t>
      </w:r>
      <w:r w:rsidRPr="00A345DE">
        <w:rPr>
          <w:rFonts w:ascii="Calibri Light" w:hAnsi="Calibri Light" w:cs="Calibri Light"/>
          <w:sz w:val="22"/>
          <w:szCs w:val="22"/>
        </w:rPr>
        <w:t xml:space="preserve"> le moyen de bons de commande qui comporteront :</w:t>
      </w:r>
    </w:p>
    <w:p w14:paraId="40A616BD" w14:textId="33E3C078"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La</w:t>
      </w:r>
      <w:r w:rsidR="00E20EDE" w:rsidRPr="00A345DE">
        <w:rPr>
          <w:rFonts w:ascii="Calibri Light" w:hAnsi="Calibri Light" w:cs="Calibri Light"/>
          <w:sz w:val="22"/>
          <w:szCs w:val="22"/>
        </w:rPr>
        <w:t xml:space="preserve"> référence à l’accord-cadre à bons de </w:t>
      </w:r>
      <w:r w:rsidRPr="00A345DE">
        <w:rPr>
          <w:rFonts w:ascii="Calibri Light" w:hAnsi="Calibri Light" w:cs="Calibri Light"/>
          <w:sz w:val="22"/>
          <w:szCs w:val="22"/>
        </w:rPr>
        <w:t>commande ;</w:t>
      </w:r>
    </w:p>
    <w:p w14:paraId="3EC331D8" w14:textId="577DDD8C"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La</w:t>
      </w:r>
      <w:r w:rsidR="00B94FE7" w:rsidRPr="00A345DE">
        <w:rPr>
          <w:rFonts w:ascii="Calibri Light" w:hAnsi="Calibri Light" w:cs="Calibri Light"/>
          <w:sz w:val="22"/>
          <w:szCs w:val="22"/>
        </w:rPr>
        <w:t xml:space="preserve"> désignation de la fourniture ;</w:t>
      </w:r>
    </w:p>
    <w:p w14:paraId="615BF57F" w14:textId="277E632B"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La</w:t>
      </w:r>
      <w:r w:rsidR="00B94FE7" w:rsidRPr="00A345DE">
        <w:rPr>
          <w:rFonts w:ascii="Calibri Light" w:hAnsi="Calibri Light" w:cs="Calibri Light"/>
          <w:sz w:val="22"/>
          <w:szCs w:val="22"/>
        </w:rPr>
        <w:t xml:space="preserve"> quantité commandée ;</w:t>
      </w:r>
    </w:p>
    <w:p w14:paraId="1FE5F4A9" w14:textId="78C70661"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Le</w:t>
      </w:r>
      <w:r w:rsidR="00B94FE7" w:rsidRPr="00A345DE">
        <w:rPr>
          <w:rFonts w:ascii="Calibri Light" w:hAnsi="Calibri Light" w:cs="Calibri Light"/>
          <w:sz w:val="22"/>
          <w:szCs w:val="22"/>
        </w:rPr>
        <w:t xml:space="preserve"> prix d'engagement correspondant au prix</w:t>
      </w:r>
      <w:r w:rsidR="00D26CD8" w:rsidRPr="00A345DE">
        <w:rPr>
          <w:rFonts w:ascii="Calibri Light" w:hAnsi="Calibri Light" w:cs="Calibri Light"/>
          <w:sz w:val="22"/>
          <w:szCs w:val="22"/>
        </w:rPr>
        <w:t xml:space="preserve"> </w:t>
      </w:r>
      <w:r w:rsidR="007A0330" w:rsidRPr="00A345DE">
        <w:rPr>
          <w:rFonts w:ascii="Calibri Light" w:hAnsi="Calibri Light" w:cs="Calibri Light"/>
          <w:sz w:val="22"/>
          <w:szCs w:val="22"/>
        </w:rPr>
        <w:t>de l’accord-cadre à bons de commande</w:t>
      </w:r>
      <w:r w:rsidR="00532473" w:rsidRPr="00A345DE">
        <w:rPr>
          <w:rFonts w:ascii="Calibri Light" w:hAnsi="Calibri Light" w:cs="Calibri Light"/>
          <w:sz w:val="22"/>
          <w:szCs w:val="22"/>
        </w:rPr>
        <w:t> ;</w:t>
      </w:r>
    </w:p>
    <w:p w14:paraId="53E7C3F8" w14:textId="44B98351"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Le</w:t>
      </w:r>
      <w:r w:rsidR="00B94FE7" w:rsidRPr="00A345DE">
        <w:rPr>
          <w:rFonts w:ascii="Calibri Light" w:hAnsi="Calibri Light" w:cs="Calibri Light"/>
          <w:sz w:val="22"/>
          <w:szCs w:val="22"/>
        </w:rPr>
        <w:t xml:space="preserve"> lieu et la date (ou délai) de livraison ;</w:t>
      </w:r>
    </w:p>
    <w:p w14:paraId="7D55F35B" w14:textId="51C15EBE" w:rsidR="00B94FE7"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L’adresse</w:t>
      </w:r>
      <w:r w:rsidR="00B94FE7" w:rsidRPr="00A345DE">
        <w:rPr>
          <w:rFonts w:ascii="Calibri Light" w:hAnsi="Calibri Light" w:cs="Calibri Light"/>
          <w:sz w:val="22"/>
          <w:szCs w:val="22"/>
        </w:rPr>
        <w:t xml:space="preserve"> de facturation</w:t>
      </w:r>
      <w:r w:rsidR="00532473" w:rsidRPr="00A345DE">
        <w:rPr>
          <w:rFonts w:ascii="Calibri Light" w:hAnsi="Calibri Light" w:cs="Calibri Light"/>
          <w:sz w:val="22"/>
          <w:szCs w:val="22"/>
        </w:rPr>
        <w:t> ;</w:t>
      </w:r>
    </w:p>
    <w:p w14:paraId="6565EA55" w14:textId="3452BCE4" w:rsidR="00D13F1A" w:rsidRPr="00A345DE" w:rsidRDefault="00826050" w:rsidP="00AB6C4D">
      <w:pPr>
        <w:pStyle w:val="Paragraphedeliste"/>
        <w:numPr>
          <w:ilvl w:val="0"/>
          <w:numId w:val="5"/>
        </w:numPr>
        <w:rPr>
          <w:rFonts w:ascii="Calibri Light" w:hAnsi="Calibri Light" w:cs="Calibri Light"/>
          <w:sz w:val="22"/>
          <w:szCs w:val="22"/>
        </w:rPr>
      </w:pPr>
      <w:r w:rsidRPr="00A345DE">
        <w:rPr>
          <w:rFonts w:ascii="Calibri Light" w:hAnsi="Calibri Light" w:cs="Calibri Light"/>
          <w:sz w:val="22"/>
          <w:szCs w:val="22"/>
        </w:rPr>
        <w:t>Le</w:t>
      </w:r>
      <w:r w:rsidR="007273C9" w:rsidRPr="00A345DE">
        <w:rPr>
          <w:rFonts w:ascii="Calibri Light" w:hAnsi="Calibri Light" w:cs="Calibri Light"/>
          <w:sz w:val="22"/>
          <w:szCs w:val="22"/>
        </w:rPr>
        <w:t xml:space="preserve"> </w:t>
      </w:r>
      <w:r w:rsidR="00D13F1A" w:rsidRPr="00A345DE">
        <w:rPr>
          <w:rFonts w:ascii="Calibri Light" w:hAnsi="Calibri Light" w:cs="Calibri Light"/>
          <w:sz w:val="22"/>
          <w:szCs w:val="22"/>
        </w:rPr>
        <w:t>pourcentage de remise sur catalogue</w:t>
      </w:r>
    </w:p>
    <w:p w14:paraId="0F6A6F4D" w14:textId="246629E2" w:rsidR="0047491D" w:rsidRPr="00826050" w:rsidRDefault="00B94FE7" w:rsidP="00C17682">
      <w:pPr>
        <w:pStyle w:val="RedTxt"/>
        <w:rPr>
          <w:rFonts w:ascii="Calibri Light" w:hAnsi="Calibri Light" w:cs="Calibri Light"/>
          <w:highlight w:val="yellow"/>
        </w:rPr>
      </w:pPr>
      <w:r w:rsidRPr="00A345DE">
        <w:rPr>
          <w:rFonts w:ascii="Calibri Light" w:hAnsi="Calibri Light" w:cs="Calibri Light"/>
        </w:rPr>
        <w:t xml:space="preserve">La personne habilitée à rédiger et signer les bons de commande est </w:t>
      </w:r>
      <w:r w:rsidR="00811B05" w:rsidRPr="00A345DE">
        <w:rPr>
          <w:rFonts w:ascii="Calibri Light" w:hAnsi="Calibri Light" w:cs="Calibri Light"/>
        </w:rPr>
        <w:t>le Pharmacien responsable</w:t>
      </w:r>
      <w:r w:rsidR="00826050">
        <w:rPr>
          <w:rFonts w:ascii="Calibri Light" w:hAnsi="Calibri Light" w:cs="Calibri Light"/>
        </w:rPr>
        <w:t>.</w:t>
      </w:r>
    </w:p>
    <w:p w14:paraId="3AF9A508" w14:textId="77777777" w:rsidR="0047491D" w:rsidRPr="00A345DE" w:rsidRDefault="0047491D" w:rsidP="0047491D">
      <w:pPr>
        <w:pStyle w:val="RedTxt"/>
        <w:tabs>
          <w:tab w:val="left" w:pos="9070"/>
        </w:tabs>
        <w:rPr>
          <w:rFonts w:ascii="Calibri Light" w:hAnsi="Calibri Light" w:cs="Calibri Light"/>
        </w:rPr>
      </w:pPr>
      <w:r w:rsidRPr="00A345DE">
        <w:rPr>
          <w:rFonts w:ascii="Calibri Light" w:hAnsi="Calibri Light" w:cs="Calibri Light"/>
        </w:rPr>
        <w:t>Il est rappelé que le formalisme et le circuit des bons de commande sont fixés par le pouvoir adjudicateur. Leur respect est indispensable au paiement de la facture.</w:t>
      </w:r>
    </w:p>
    <w:p w14:paraId="163D022B" w14:textId="77777777" w:rsidR="0047491D" w:rsidRPr="00A345DE" w:rsidRDefault="0047491D" w:rsidP="0047491D">
      <w:pPr>
        <w:pStyle w:val="RedTxt"/>
        <w:tabs>
          <w:tab w:val="left" w:pos="9070"/>
        </w:tabs>
        <w:rPr>
          <w:rFonts w:ascii="Calibri Light" w:hAnsi="Calibri Light" w:cs="Calibri Light"/>
        </w:rPr>
      </w:pPr>
      <w:r w:rsidRPr="00A345DE">
        <w:rPr>
          <w:rFonts w:ascii="Calibri Light" w:hAnsi="Calibri Light" w:cs="Calibri Light"/>
        </w:rPr>
        <w:t xml:space="preserve">Il est précisé que, pour des raisons de cyber sécurité notamment, aucune commande ne pourra être </w:t>
      </w:r>
      <w:r w:rsidRPr="00A345DE">
        <w:rPr>
          <w:rFonts w:ascii="Calibri Light" w:hAnsi="Calibri Light" w:cs="Calibri Light"/>
        </w:rPr>
        <w:lastRenderedPageBreak/>
        <w:t>engagée ni payée sur le site internet du fournisseur et que toute dérogation à ce point empêchera le paiement des factures.</w:t>
      </w:r>
    </w:p>
    <w:p w14:paraId="36105C5F" w14:textId="3B7B665E" w:rsidR="005C27F7" w:rsidRPr="00A345DE" w:rsidRDefault="0047491D" w:rsidP="00826050">
      <w:pPr>
        <w:pStyle w:val="RedTxt"/>
        <w:tabs>
          <w:tab w:val="left" w:pos="9070"/>
        </w:tabs>
        <w:rPr>
          <w:rFonts w:ascii="Calibri Light" w:hAnsi="Calibri Light" w:cs="Calibri Light"/>
        </w:rPr>
      </w:pPr>
      <w:r w:rsidRPr="00A345DE">
        <w:rPr>
          <w:rFonts w:ascii="Calibri Light" w:hAnsi="Calibri Light" w:cs="Calibri Light"/>
        </w:rPr>
        <w:t xml:space="preserve">Le fournisseur ne pourra pas imposer un circuit ou un formalisme particulier et ne pourra pas refuser de livrer pour ces motifs sous peine de l’application des pénalités </w:t>
      </w:r>
      <w:r w:rsidRPr="00826050">
        <w:rPr>
          <w:rFonts w:ascii="Calibri Light" w:hAnsi="Calibri Light" w:cs="Calibri Light"/>
        </w:rPr>
        <w:t>prévues à l’article 16.3 du</w:t>
      </w:r>
      <w:r w:rsidRPr="00A345DE">
        <w:rPr>
          <w:rFonts w:ascii="Calibri Light" w:hAnsi="Calibri Light" w:cs="Calibri Light"/>
        </w:rPr>
        <w:t xml:space="preserve"> présent CCAP.</w:t>
      </w:r>
    </w:p>
    <w:p w14:paraId="2CB4771D" w14:textId="77777777" w:rsidR="00B94FE7" w:rsidRPr="00A345DE" w:rsidRDefault="00B94FE7" w:rsidP="00D13F1A">
      <w:pPr>
        <w:pStyle w:val="Titre3"/>
        <w:rPr>
          <w:rFonts w:ascii="Calibri Light" w:hAnsi="Calibri Light" w:cs="Calibri Light"/>
          <w:sz w:val="22"/>
          <w:szCs w:val="22"/>
        </w:rPr>
      </w:pPr>
      <w:bookmarkStart w:id="56" w:name="_Toc381712489"/>
      <w:bookmarkStart w:id="57" w:name="_Toc381717718"/>
      <w:bookmarkStart w:id="58" w:name="_Toc209004390"/>
      <w:r w:rsidRPr="00A345DE">
        <w:rPr>
          <w:rFonts w:ascii="Calibri Light" w:hAnsi="Calibri Light" w:cs="Calibri Light"/>
          <w:sz w:val="22"/>
          <w:szCs w:val="22"/>
        </w:rPr>
        <w:t>Durée d'exécution des bons de commande</w:t>
      </w:r>
      <w:bookmarkEnd w:id="56"/>
      <w:bookmarkEnd w:id="57"/>
      <w:bookmarkEnd w:id="58"/>
    </w:p>
    <w:p w14:paraId="224A5BC5" w14:textId="4650B3DB" w:rsidR="00B94FE7" w:rsidRPr="00A345DE" w:rsidRDefault="00B94FE7" w:rsidP="00C94A96">
      <w:pPr>
        <w:rPr>
          <w:rFonts w:ascii="Calibri Light" w:hAnsi="Calibri Light" w:cs="Calibri Light"/>
          <w:iCs/>
          <w:sz w:val="22"/>
          <w:szCs w:val="22"/>
        </w:rPr>
      </w:pPr>
      <w:r w:rsidRPr="00A345DE">
        <w:rPr>
          <w:rFonts w:ascii="Calibri Light" w:hAnsi="Calibri Light" w:cs="Calibri Light"/>
          <w:sz w:val="22"/>
          <w:szCs w:val="22"/>
        </w:rPr>
        <w:t>Les bons de commande peuvent être émis jusqu'au dernier</w:t>
      </w:r>
      <w:r w:rsidR="007273C9" w:rsidRPr="00A345DE">
        <w:rPr>
          <w:rFonts w:ascii="Calibri Light" w:hAnsi="Calibri Light" w:cs="Calibri Light"/>
          <w:sz w:val="22"/>
          <w:szCs w:val="22"/>
        </w:rPr>
        <w:t xml:space="preserve"> jour de validité d</w:t>
      </w:r>
      <w:r w:rsidR="007A0330" w:rsidRPr="00A345DE">
        <w:rPr>
          <w:rFonts w:ascii="Calibri Light" w:hAnsi="Calibri Light" w:cs="Calibri Light"/>
          <w:sz w:val="22"/>
          <w:szCs w:val="22"/>
        </w:rPr>
        <w:t>e</w:t>
      </w:r>
      <w:r w:rsidR="007273C9" w:rsidRPr="00A345DE">
        <w:rPr>
          <w:rFonts w:ascii="Calibri Light" w:hAnsi="Calibri Light" w:cs="Calibri Light"/>
          <w:sz w:val="22"/>
          <w:szCs w:val="22"/>
        </w:rPr>
        <w:t xml:space="preserve"> </w:t>
      </w:r>
      <w:r w:rsidR="007A0330" w:rsidRPr="00A345DE">
        <w:rPr>
          <w:rFonts w:ascii="Calibri Light" w:hAnsi="Calibri Light" w:cs="Calibri Light"/>
          <w:sz w:val="22"/>
          <w:szCs w:val="22"/>
        </w:rPr>
        <w:t xml:space="preserve">l’accord-cadre à bons de </w:t>
      </w:r>
      <w:r w:rsidR="00D57188" w:rsidRPr="00A345DE">
        <w:rPr>
          <w:rFonts w:ascii="Calibri Light" w:hAnsi="Calibri Light" w:cs="Calibri Light"/>
          <w:sz w:val="22"/>
          <w:szCs w:val="22"/>
        </w:rPr>
        <w:t>commande et</w:t>
      </w:r>
      <w:r w:rsidRPr="00A345DE">
        <w:rPr>
          <w:rFonts w:ascii="Calibri Light" w:hAnsi="Calibri Light" w:cs="Calibri Light"/>
          <w:iCs/>
          <w:sz w:val="22"/>
          <w:szCs w:val="22"/>
        </w:rPr>
        <w:t xml:space="preserve"> pourront s'exécuter au plus tard dans un </w:t>
      </w:r>
      <w:r w:rsidRPr="00826050">
        <w:rPr>
          <w:rFonts w:ascii="Calibri Light" w:hAnsi="Calibri Light" w:cs="Calibri Light"/>
          <w:iCs/>
          <w:sz w:val="22"/>
          <w:szCs w:val="22"/>
        </w:rPr>
        <w:t xml:space="preserve">délai de </w:t>
      </w:r>
      <w:r w:rsidR="00DE176F" w:rsidRPr="00826050">
        <w:rPr>
          <w:rFonts w:ascii="Calibri Light" w:hAnsi="Calibri Light" w:cs="Calibri Light"/>
          <w:iCs/>
          <w:sz w:val="22"/>
          <w:szCs w:val="22"/>
        </w:rPr>
        <w:t>3</w:t>
      </w:r>
      <w:r w:rsidRPr="00826050">
        <w:rPr>
          <w:rFonts w:ascii="Calibri Light" w:hAnsi="Calibri Light" w:cs="Calibri Light"/>
          <w:iCs/>
          <w:sz w:val="22"/>
          <w:szCs w:val="22"/>
        </w:rPr>
        <w:t xml:space="preserve"> mois.</w:t>
      </w:r>
    </w:p>
    <w:p w14:paraId="19AF4BF1" w14:textId="77777777" w:rsidR="00196711" w:rsidRPr="00A345DE" w:rsidRDefault="00196711" w:rsidP="00C94A96">
      <w:pPr>
        <w:rPr>
          <w:rFonts w:ascii="Calibri Light" w:hAnsi="Calibri Light" w:cs="Calibri Light"/>
          <w:iCs/>
          <w:sz w:val="22"/>
          <w:szCs w:val="22"/>
        </w:rPr>
      </w:pPr>
    </w:p>
    <w:p w14:paraId="750118F1" w14:textId="77777777" w:rsidR="00B94FE7" w:rsidRPr="00A345DE" w:rsidRDefault="00B94FE7" w:rsidP="00D13F1A">
      <w:pPr>
        <w:pStyle w:val="Titre2"/>
        <w:rPr>
          <w:rFonts w:ascii="Calibri Light" w:hAnsi="Calibri Light" w:cs="Calibri Light"/>
          <w:sz w:val="22"/>
          <w:szCs w:val="22"/>
        </w:rPr>
      </w:pPr>
      <w:bookmarkStart w:id="59" w:name="_Toc381712490"/>
      <w:bookmarkStart w:id="60" w:name="_Toc381717719"/>
      <w:bookmarkStart w:id="61" w:name="_Toc209004391"/>
      <w:r w:rsidRPr="00A345DE">
        <w:rPr>
          <w:rFonts w:ascii="Calibri Light" w:hAnsi="Calibri Light" w:cs="Calibri Light"/>
          <w:sz w:val="22"/>
          <w:szCs w:val="22"/>
        </w:rPr>
        <w:t>Ordres de service</w:t>
      </w:r>
      <w:bookmarkEnd w:id="59"/>
      <w:bookmarkEnd w:id="60"/>
      <w:bookmarkEnd w:id="61"/>
    </w:p>
    <w:p w14:paraId="5773866F" w14:textId="5B1CAACA" w:rsidR="00196711" w:rsidRPr="00A345DE" w:rsidRDefault="00B94FE7" w:rsidP="00826050">
      <w:pPr>
        <w:rPr>
          <w:rFonts w:ascii="Calibri Light" w:hAnsi="Calibri Light" w:cs="Calibri Light"/>
          <w:sz w:val="22"/>
          <w:szCs w:val="22"/>
        </w:rPr>
      </w:pPr>
      <w:r w:rsidRPr="00A345DE">
        <w:rPr>
          <w:rFonts w:ascii="Calibri Light" w:hAnsi="Calibri Light" w:cs="Calibri Light"/>
          <w:sz w:val="22"/>
          <w:szCs w:val="22"/>
        </w:rPr>
        <w:t>Par dérogation à l'article 2 du CCAG</w:t>
      </w:r>
      <w:r w:rsidR="009F5373" w:rsidRPr="00A345DE">
        <w:rPr>
          <w:rFonts w:ascii="Calibri Light" w:hAnsi="Calibri Light" w:cs="Calibri Light"/>
          <w:sz w:val="22"/>
          <w:szCs w:val="22"/>
        </w:rPr>
        <w:t xml:space="preserve"> FCS</w:t>
      </w:r>
      <w:r w:rsidRPr="00A345DE">
        <w:rPr>
          <w:rFonts w:ascii="Calibri Light" w:hAnsi="Calibri Light" w:cs="Calibri Light"/>
          <w:sz w:val="22"/>
          <w:szCs w:val="22"/>
        </w:rPr>
        <w:t xml:space="preserve">, les décisions relatives aux modalités d'exécution </w:t>
      </w:r>
      <w:r w:rsidR="007A0330"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ne sont pas prises sous la forme d'ordre de service.</w:t>
      </w:r>
    </w:p>
    <w:p w14:paraId="05F92BBE" w14:textId="088143DF" w:rsidR="00B94FE7" w:rsidRPr="00A345DE" w:rsidRDefault="00B94FE7" w:rsidP="00D13F1A">
      <w:pPr>
        <w:pStyle w:val="Titre2"/>
        <w:rPr>
          <w:rFonts w:ascii="Calibri Light" w:hAnsi="Calibri Light" w:cs="Calibri Light"/>
          <w:sz w:val="22"/>
          <w:szCs w:val="22"/>
        </w:rPr>
      </w:pPr>
      <w:bookmarkStart w:id="62" w:name="_Toc381712491"/>
      <w:bookmarkStart w:id="63" w:name="_Toc381717720"/>
      <w:bookmarkStart w:id="64" w:name="_Toc209004392"/>
      <w:r w:rsidRPr="00A345DE">
        <w:rPr>
          <w:rFonts w:ascii="Calibri Light" w:hAnsi="Calibri Light" w:cs="Calibri Light"/>
          <w:sz w:val="22"/>
          <w:szCs w:val="22"/>
        </w:rPr>
        <w:t>Exécution complémentaire</w:t>
      </w:r>
      <w:bookmarkEnd w:id="62"/>
      <w:bookmarkEnd w:id="63"/>
      <w:r w:rsidR="009F5373" w:rsidRPr="00A345DE">
        <w:rPr>
          <w:rFonts w:ascii="Calibri Light" w:hAnsi="Calibri Light" w:cs="Calibri Light"/>
          <w:sz w:val="22"/>
          <w:szCs w:val="22"/>
        </w:rPr>
        <w:t xml:space="preserve"> (clause de réexamen)</w:t>
      </w:r>
      <w:bookmarkEnd w:id="64"/>
    </w:p>
    <w:p w14:paraId="430FBC37" w14:textId="4E29AF70" w:rsidR="00B94FE7" w:rsidRPr="00A345DE" w:rsidRDefault="007175D2" w:rsidP="00C94A96">
      <w:pPr>
        <w:rPr>
          <w:rFonts w:ascii="Calibri Light" w:hAnsi="Calibri Light" w:cs="Calibri Light"/>
          <w:sz w:val="22"/>
          <w:szCs w:val="22"/>
        </w:rPr>
      </w:pPr>
      <w:r w:rsidRPr="00A345DE">
        <w:rPr>
          <w:rFonts w:ascii="Calibri Light" w:hAnsi="Calibri Light" w:cs="Calibri Light"/>
          <w:sz w:val="22"/>
          <w:szCs w:val="22"/>
        </w:rPr>
        <w:t>Sans objet</w:t>
      </w:r>
      <w:r w:rsidR="00B94FE7" w:rsidRPr="00A345DE">
        <w:rPr>
          <w:rFonts w:ascii="Calibri Light" w:hAnsi="Calibri Light" w:cs="Calibri Light"/>
          <w:sz w:val="22"/>
          <w:szCs w:val="22"/>
        </w:rPr>
        <w:t>.</w:t>
      </w:r>
    </w:p>
    <w:p w14:paraId="1ADC72AE" w14:textId="62157F87" w:rsidR="00B94FE7" w:rsidRPr="00A345DE" w:rsidRDefault="00B94FE7" w:rsidP="008A7F8B">
      <w:pPr>
        <w:pStyle w:val="Titre1"/>
        <w:rPr>
          <w:rFonts w:ascii="Calibri Light" w:hAnsi="Calibri Light" w:cs="Calibri Light"/>
        </w:rPr>
      </w:pPr>
      <w:bookmarkStart w:id="65" w:name="_Toc381712492"/>
      <w:bookmarkStart w:id="66" w:name="_Toc381717721"/>
      <w:bookmarkStart w:id="67" w:name="_Toc209004393"/>
      <w:r w:rsidRPr="00A345DE">
        <w:rPr>
          <w:rFonts w:ascii="Calibri Light" w:hAnsi="Calibri Light" w:cs="Calibri Light"/>
        </w:rPr>
        <w:t>Conditions de livraison</w:t>
      </w:r>
      <w:bookmarkEnd w:id="65"/>
      <w:bookmarkEnd w:id="66"/>
      <w:r w:rsidR="009F5373" w:rsidRPr="00A345DE">
        <w:rPr>
          <w:rFonts w:ascii="Calibri Light" w:hAnsi="Calibri Light" w:cs="Calibri Light"/>
        </w:rPr>
        <w:t xml:space="preserve"> et gestion des déchets</w:t>
      </w:r>
      <w:bookmarkEnd w:id="67"/>
    </w:p>
    <w:p w14:paraId="705B2A49" w14:textId="66D3E23D" w:rsidR="009F5373" w:rsidRPr="00826050" w:rsidRDefault="00B94FE7" w:rsidP="00DE176F">
      <w:pPr>
        <w:pStyle w:val="Titre2"/>
        <w:rPr>
          <w:rFonts w:ascii="Calibri Light" w:hAnsi="Calibri Light" w:cs="Calibri Light"/>
          <w:sz w:val="22"/>
          <w:szCs w:val="22"/>
        </w:rPr>
      </w:pPr>
      <w:bookmarkStart w:id="68" w:name="_Toc381712493"/>
      <w:bookmarkStart w:id="69" w:name="_Toc381717722"/>
      <w:bookmarkStart w:id="70" w:name="_Toc209004394"/>
      <w:r w:rsidRPr="00A345DE">
        <w:rPr>
          <w:rFonts w:ascii="Calibri Light" w:hAnsi="Calibri Light" w:cs="Calibri Light"/>
          <w:sz w:val="22"/>
          <w:szCs w:val="22"/>
        </w:rPr>
        <w:t>Emballage</w:t>
      </w:r>
      <w:bookmarkEnd w:id="68"/>
      <w:bookmarkEnd w:id="69"/>
      <w:bookmarkEnd w:id="70"/>
    </w:p>
    <w:p w14:paraId="735D5515" w14:textId="619240B0" w:rsidR="00196711" w:rsidRPr="00A345DE" w:rsidRDefault="00AF512A" w:rsidP="00ED794F">
      <w:pPr>
        <w:rPr>
          <w:rFonts w:ascii="Calibri Light" w:hAnsi="Calibri Light" w:cs="Calibri Light"/>
          <w:sz w:val="22"/>
          <w:szCs w:val="22"/>
        </w:rPr>
      </w:pPr>
      <w:r w:rsidRPr="00A345DE">
        <w:rPr>
          <w:rFonts w:ascii="Calibri Light" w:hAnsi="Calibri Light" w:cs="Calibri Light"/>
          <w:sz w:val="22"/>
          <w:szCs w:val="22"/>
        </w:rPr>
        <w:t>Se reporter à l’annexe « Développement durable »</w:t>
      </w:r>
      <w:r w:rsidR="00826050">
        <w:rPr>
          <w:rFonts w:ascii="Calibri Light" w:hAnsi="Calibri Light" w:cs="Calibri Light"/>
          <w:sz w:val="22"/>
          <w:szCs w:val="22"/>
        </w:rPr>
        <w:t>.</w:t>
      </w:r>
    </w:p>
    <w:p w14:paraId="5E95F020" w14:textId="77777777" w:rsidR="00DE176F" w:rsidRPr="00A345DE" w:rsidRDefault="00DE176F" w:rsidP="00DE176F">
      <w:pPr>
        <w:pStyle w:val="Titre2"/>
        <w:rPr>
          <w:rFonts w:ascii="Calibri Light" w:hAnsi="Calibri Light" w:cs="Calibri Light"/>
          <w:sz w:val="22"/>
          <w:szCs w:val="22"/>
        </w:rPr>
      </w:pPr>
      <w:bookmarkStart w:id="71" w:name="_Toc209004395"/>
      <w:r w:rsidRPr="00A345DE">
        <w:rPr>
          <w:rFonts w:ascii="Calibri Light" w:hAnsi="Calibri Light" w:cs="Calibri Light"/>
          <w:sz w:val="22"/>
          <w:szCs w:val="22"/>
        </w:rPr>
        <w:t>Avis d’expédition</w:t>
      </w:r>
      <w:bookmarkEnd w:id="71"/>
    </w:p>
    <w:p w14:paraId="3929F23D" w14:textId="77777777" w:rsidR="00DE176F" w:rsidRPr="00A345DE" w:rsidRDefault="00DE176F" w:rsidP="00DE176F">
      <w:pPr>
        <w:pStyle w:val="Sansinterligne"/>
        <w:spacing w:before="200" w:after="200" w:line="276" w:lineRule="auto"/>
        <w:rPr>
          <w:rFonts w:ascii="Calibri Light" w:hAnsi="Calibri Light" w:cs="Calibri Light"/>
          <w:sz w:val="22"/>
          <w:szCs w:val="22"/>
        </w:rPr>
      </w:pPr>
      <w:r w:rsidRPr="00A345DE">
        <w:rPr>
          <w:rFonts w:ascii="Calibri Light" w:hAnsi="Calibri Light" w:cs="Calibri Light"/>
          <w:sz w:val="22"/>
          <w:szCs w:val="22"/>
        </w:rPr>
        <w:t>Dans le cas d’une commande au format électronique, l’avis d’expédition informatisé (DESADV) émis par l’expéditeur doit être au format standard GENCOD GS1.</w:t>
      </w:r>
    </w:p>
    <w:p w14:paraId="1AADD853" w14:textId="42C880AC" w:rsidR="00DE176F" w:rsidRPr="00A345DE" w:rsidRDefault="00DE176F" w:rsidP="00826050">
      <w:pPr>
        <w:pStyle w:val="Sansinterligne"/>
        <w:spacing w:line="276" w:lineRule="auto"/>
        <w:rPr>
          <w:rFonts w:ascii="Calibri Light" w:hAnsi="Calibri Light" w:cs="Calibri Light"/>
          <w:sz w:val="22"/>
          <w:szCs w:val="22"/>
        </w:rPr>
      </w:pPr>
      <w:r w:rsidRPr="00A345DE">
        <w:rPr>
          <w:rFonts w:ascii="Calibri Light" w:hAnsi="Calibri Light" w:cs="Calibri Light"/>
          <w:sz w:val="22"/>
          <w:szCs w:val="22"/>
        </w:rPr>
        <w:t>L’identification des unités d’expédition (contenants) est réalisée au format standard GENCOD GS1 et de type SSCC</w:t>
      </w:r>
      <w:r w:rsidR="007A56CA" w:rsidRPr="00A345DE">
        <w:rPr>
          <w:rFonts w:ascii="Calibri Light" w:hAnsi="Calibri Light" w:cs="Calibri Light"/>
          <w:sz w:val="22"/>
          <w:szCs w:val="22"/>
        </w:rPr>
        <w:t xml:space="preserve"> </w:t>
      </w:r>
      <w:r w:rsidRPr="00A345DE">
        <w:rPr>
          <w:rFonts w:ascii="Calibri Light" w:hAnsi="Calibri Light" w:cs="Calibri Light"/>
          <w:sz w:val="22"/>
          <w:szCs w:val="22"/>
        </w:rPr>
        <w:t>(Serial Shipping Containers Code) EAN 128.</w:t>
      </w:r>
    </w:p>
    <w:p w14:paraId="1A50ACCA" w14:textId="77777777" w:rsidR="00B94FE7" w:rsidRPr="00A345DE" w:rsidRDefault="00B94FE7" w:rsidP="00D13F1A">
      <w:pPr>
        <w:pStyle w:val="Titre2"/>
        <w:rPr>
          <w:rFonts w:ascii="Calibri Light" w:hAnsi="Calibri Light" w:cs="Calibri Light"/>
          <w:sz w:val="22"/>
          <w:szCs w:val="22"/>
        </w:rPr>
      </w:pPr>
      <w:bookmarkStart w:id="72" w:name="_Toc381712494"/>
      <w:bookmarkStart w:id="73" w:name="_Toc381717723"/>
      <w:bookmarkStart w:id="74" w:name="_Toc209004396"/>
      <w:r w:rsidRPr="00A345DE">
        <w:rPr>
          <w:rFonts w:ascii="Calibri Light" w:hAnsi="Calibri Light" w:cs="Calibri Light"/>
          <w:sz w:val="22"/>
          <w:szCs w:val="22"/>
        </w:rPr>
        <w:t>Transport</w:t>
      </w:r>
      <w:bookmarkEnd w:id="72"/>
      <w:bookmarkEnd w:id="73"/>
      <w:bookmarkEnd w:id="74"/>
    </w:p>
    <w:p w14:paraId="2401838C" w14:textId="77777777" w:rsidR="00B94FE7" w:rsidRPr="00A345DE" w:rsidRDefault="00B94FE7" w:rsidP="00D13F1A">
      <w:pPr>
        <w:pStyle w:val="Titre3"/>
        <w:rPr>
          <w:rFonts w:ascii="Calibri Light" w:hAnsi="Calibri Light" w:cs="Calibri Light"/>
          <w:sz w:val="22"/>
          <w:szCs w:val="22"/>
        </w:rPr>
      </w:pPr>
      <w:bookmarkStart w:id="75" w:name="_Toc209004397"/>
      <w:r w:rsidRPr="00A345DE">
        <w:rPr>
          <w:rFonts w:ascii="Calibri Light" w:hAnsi="Calibri Light" w:cs="Calibri Light"/>
          <w:sz w:val="22"/>
          <w:szCs w:val="22"/>
        </w:rPr>
        <w:t>Frais de transport</w:t>
      </w:r>
      <w:bookmarkEnd w:id="75"/>
    </w:p>
    <w:p w14:paraId="6920543E"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Les fournitures sont livrées à destination franco de port. </w:t>
      </w:r>
    </w:p>
    <w:p w14:paraId="184CCC2E" w14:textId="04B1713D" w:rsidR="0057573D" w:rsidRPr="00A345DE" w:rsidRDefault="0057573D" w:rsidP="00C94A96">
      <w:pPr>
        <w:rPr>
          <w:rFonts w:ascii="Calibri Light" w:hAnsi="Calibri Light" w:cs="Calibri Light"/>
          <w:sz w:val="22"/>
          <w:szCs w:val="22"/>
        </w:rPr>
      </w:pPr>
      <w:r w:rsidRPr="00A345DE">
        <w:rPr>
          <w:rFonts w:ascii="Calibri Light" w:hAnsi="Calibri Light" w:cs="Calibri Light"/>
          <w:sz w:val="22"/>
          <w:szCs w:val="22"/>
        </w:rPr>
        <w:lastRenderedPageBreak/>
        <w:t xml:space="preserve">En cas de </w:t>
      </w:r>
      <w:r w:rsidR="007273C9" w:rsidRPr="00A345DE">
        <w:rPr>
          <w:rFonts w:ascii="Calibri Light" w:hAnsi="Calibri Light" w:cs="Calibri Light"/>
          <w:sz w:val="22"/>
          <w:szCs w:val="22"/>
        </w:rPr>
        <w:t>commande urgente réellement exécutée</w:t>
      </w:r>
      <w:r w:rsidRPr="00A345DE">
        <w:rPr>
          <w:rFonts w:ascii="Calibri Light" w:hAnsi="Calibri Light" w:cs="Calibri Light"/>
          <w:sz w:val="22"/>
          <w:szCs w:val="22"/>
        </w:rPr>
        <w:t xml:space="preserve">, </w:t>
      </w:r>
      <w:r w:rsidR="00465D08" w:rsidRPr="00A345DE">
        <w:rPr>
          <w:rFonts w:ascii="Calibri Light" w:hAnsi="Calibri Light" w:cs="Calibri Light"/>
          <w:sz w:val="22"/>
          <w:szCs w:val="22"/>
        </w:rPr>
        <w:t>l’acheteur</w:t>
      </w:r>
      <w:r w:rsidRPr="00A345DE">
        <w:rPr>
          <w:rFonts w:ascii="Calibri Light" w:hAnsi="Calibri Light" w:cs="Calibri Light"/>
          <w:sz w:val="22"/>
          <w:szCs w:val="22"/>
        </w:rPr>
        <w:t xml:space="preserve"> pourra accepter de payer tout ou partie des frais de transport. Les soumissionnaires préciseront, lors de la remise de leur(s) offre(s), le seuil d'application de ces frais</w:t>
      </w:r>
      <w:r w:rsidRPr="00826050">
        <w:rPr>
          <w:rFonts w:ascii="Calibri Light" w:hAnsi="Calibri Light" w:cs="Calibri Light"/>
          <w:sz w:val="22"/>
          <w:szCs w:val="22"/>
        </w:rPr>
        <w:t xml:space="preserve">. Cf. article </w:t>
      </w:r>
      <w:r w:rsidR="00283165" w:rsidRPr="00826050">
        <w:rPr>
          <w:rFonts w:ascii="Calibri Light" w:hAnsi="Calibri Light" w:cs="Calibri Light"/>
          <w:sz w:val="22"/>
          <w:szCs w:val="22"/>
        </w:rPr>
        <w:t>9</w:t>
      </w:r>
      <w:r w:rsidRPr="00826050">
        <w:rPr>
          <w:rFonts w:ascii="Calibri Light" w:hAnsi="Calibri Light" w:cs="Calibri Light"/>
          <w:sz w:val="22"/>
          <w:szCs w:val="22"/>
        </w:rPr>
        <w:t>-2 du présent</w:t>
      </w:r>
      <w:r w:rsidRPr="00A345DE">
        <w:rPr>
          <w:rFonts w:ascii="Calibri Light" w:hAnsi="Calibri Light" w:cs="Calibri Light"/>
          <w:sz w:val="22"/>
          <w:szCs w:val="22"/>
        </w:rPr>
        <w:t xml:space="preserve"> document.</w:t>
      </w:r>
    </w:p>
    <w:p w14:paraId="5541CBA3" w14:textId="77777777" w:rsidR="00196711" w:rsidRPr="00A345DE" w:rsidRDefault="00196711" w:rsidP="00C94A96">
      <w:pPr>
        <w:rPr>
          <w:rFonts w:ascii="Calibri Light" w:hAnsi="Calibri Light" w:cs="Calibri Light"/>
          <w:sz w:val="22"/>
          <w:szCs w:val="22"/>
        </w:rPr>
      </w:pPr>
    </w:p>
    <w:p w14:paraId="582E1EA1" w14:textId="77777777" w:rsidR="00B94FE7" w:rsidRPr="00A345DE" w:rsidRDefault="00B94FE7" w:rsidP="00D13F1A">
      <w:pPr>
        <w:pStyle w:val="Titre3"/>
        <w:rPr>
          <w:rFonts w:ascii="Calibri Light" w:hAnsi="Calibri Light" w:cs="Calibri Light"/>
          <w:sz w:val="22"/>
          <w:szCs w:val="22"/>
        </w:rPr>
      </w:pPr>
      <w:bookmarkStart w:id="76" w:name="_Toc209004398"/>
      <w:r w:rsidRPr="00A345DE">
        <w:rPr>
          <w:rFonts w:ascii="Calibri Light" w:hAnsi="Calibri Light" w:cs="Calibri Light"/>
          <w:sz w:val="22"/>
          <w:szCs w:val="22"/>
        </w:rPr>
        <w:t>Risques inhérents au transport</w:t>
      </w:r>
      <w:bookmarkEnd w:id="76"/>
    </w:p>
    <w:p w14:paraId="7C59EE56" w14:textId="7B3D77A3"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En application de l'article </w:t>
      </w:r>
      <w:r w:rsidR="00CE6D2C" w:rsidRPr="00A345DE">
        <w:rPr>
          <w:rFonts w:ascii="Calibri Light" w:hAnsi="Calibri Light" w:cs="Calibri Light"/>
          <w:sz w:val="22"/>
          <w:szCs w:val="22"/>
        </w:rPr>
        <w:t>20</w:t>
      </w:r>
      <w:r w:rsidRPr="00A345DE">
        <w:rPr>
          <w:rFonts w:ascii="Calibri Light" w:hAnsi="Calibri Light" w:cs="Calibri Light"/>
          <w:sz w:val="22"/>
          <w:szCs w:val="22"/>
        </w:rPr>
        <w:t>.3 du CCAG</w:t>
      </w:r>
      <w:r w:rsidR="00CE6D2C" w:rsidRPr="00A345DE">
        <w:rPr>
          <w:rFonts w:ascii="Calibri Light" w:hAnsi="Calibri Light" w:cs="Calibri Light"/>
          <w:sz w:val="22"/>
          <w:szCs w:val="22"/>
        </w:rPr>
        <w:t xml:space="preserve"> FCS</w:t>
      </w:r>
      <w:r w:rsidRPr="00A345DE">
        <w:rPr>
          <w:rFonts w:ascii="Calibri Light" w:hAnsi="Calibri Light" w:cs="Calibri Light"/>
          <w:sz w:val="22"/>
          <w:szCs w:val="22"/>
        </w:rPr>
        <w:t>, le transport s'effectue sous la responsabilité du titulaire, jusqu'au lieu de livraison. Le conditionnement, le chargement, l'arrimage et le déchargement sont effectués sous sa responsabilité.</w:t>
      </w:r>
    </w:p>
    <w:p w14:paraId="21195001" w14:textId="77777777" w:rsidR="00ED794F" w:rsidRPr="00A345DE" w:rsidRDefault="00ED794F" w:rsidP="00ED794F">
      <w:pPr>
        <w:rPr>
          <w:rFonts w:ascii="Calibri Light" w:hAnsi="Calibri Light" w:cs="Calibri Light"/>
          <w:sz w:val="22"/>
          <w:szCs w:val="22"/>
        </w:rPr>
      </w:pPr>
      <w:r w:rsidRPr="00A345DE">
        <w:rPr>
          <w:rFonts w:ascii="Calibri Light" w:hAnsi="Calibri Light" w:cs="Calibri Light"/>
          <w:sz w:val="22"/>
          <w:szCs w:val="22"/>
        </w:rPr>
        <w:t xml:space="preserve">Le titulaire </w:t>
      </w:r>
      <w:r w:rsidR="007A0330"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doit répondre aux recommandations de bonnes pratiques appliquées au transport des produits de santé.</w:t>
      </w:r>
    </w:p>
    <w:p w14:paraId="631F0C74" w14:textId="77777777" w:rsidR="00ED794F" w:rsidRPr="00A345DE" w:rsidRDefault="00ED794F" w:rsidP="00ED794F">
      <w:pPr>
        <w:rPr>
          <w:rFonts w:ascii="Calibri Light" w:hAnsi="Calibri Light" w:cs="Calibri Light"/>
          <w:sz w:val="22"/>
          <w:szCs w:val="22"/>
        </w:rPr>
      </w:pPr>
      <w:r w:rsidRPr="00A345DE">
        <w:rPr>
          <w:rFonts w:ascii="Calibri Light" w:hAnsi="Calibri Light" w:cs="Calibri Light"/>
          <w:sz w:val="22"/>
          <w:szCs w:val="22"/>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A345DE" w:rsidRDefault="00ED794F" w:rsidP="00ED794F">
      <w:pPr>
        <w:rPr>
          <w:rFonts w:ascii="Calibri Light" w:hAnsi="Calibri Light" w:cs="Calibri Light"/>
          <w:sz w:val="22"/>
          <w:szCs w:val="22"/>
        </w:rPr>
      </w:pPr>
      <w:r w:rsidRPr="00A345DE">
        <w:rPr>
          <w:rFonts w:ascii="Calibri Light" w:hAnsi="Calibri Light" w:cs="Calibri Light"/>
          <w:sz w:val="22"/>
          <w:szCs w:val="22"/>
        </w:rPr>
        <w:t xml:space="preserve">Il est également responsable du transporteur qu'il aura choisi et de toutes les avaries de livraison qui surviendraient du propre fait de ce dernier. </w:t>
      </w:r>
    </w:p>
    <w:p w14:paraId="2939FB2C" w14:textId="77777777" w:rsidR="00ED794F" w:rsidRPr="00A345DE" w:rsidRDefault="00ED794F" w:rsidP="00ED794F">
      <w:pPr>
        <w:rPr>
          <w:rFonts w:ascii="Calibri Light" w:hAnsi="Calibri Light" w:cs="Calibri Light"/>
          <w:sz w:val="22"/>
          <w:szCs w:val="22"/>
        </w:rPr>
      </w:pPr>
      <w:r w:rsidRPr="00A345DE">
        <w:rPr>
          <w:rFonts w:ascii="Calibri Light" w:hAnsi="Calibri Light" w:cs="Calibri Light"/>
          <w:sz w:val="22"/>
          <w:szCs w:val="22"/>
        </w:rPr>
        <w:t xml:space="preserve">En cas de problème dans les circuits de distribution normaux (grève des transporteurs...), le titulaire </w:t>
      </w:r>
      <w:r w:rsidR="007A0330"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assurera tous les frais afférents à la bonne conservation et au bon acheminement des produits dans les meilleurs délais.</w:t>
      </w:r>
    </w:p>
    <w:p w14:paraId="3065827B" w14:textId="77777777" w:rsidR="00ED794F" w:rsidRPr="00A345DE" w:rsidRDefault="00ED794F" w:rsidP="00ED794F">
      <w:pPr>
        <w:rPr>
          <w:rFonts w:ascii="Calibri Light" w:hAnsi="Calibri Light" w:cs="Calibri Light"/>
          <w:sz w:val="22"/>
          <w:szCs w:val="22"/>
        </w:rPr>
      </w:pPr>
      <w:r w:rsidRPr="00A345DE">
        <w:rPr>
          <w:rFonts w:ascii="Calibri Light" w:hAnsi="Calibri Light" w:cs="Calibri Light"/>
          <w:sz w:val="22"/>
          <w:szCs w:val="22"/>
        </w:rPr>
        <w:t xml:space="preserve">Toute livraison égarée ou refusée pour casse sera à la charge du titulaire </w:t>
      </w:r>
      <w:r w:rsidR="007A0330"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et ne pourra pas être facturée à la personne publique. Un deuxième envoi sera effectué par le titulaire sans attendre la fin des opérations de vérifications et de recherches.</w:t>
      </w:r>
    </w:p>
    <w:p w14:paraId="414B64B4" w14:textId="77777777" w:rsidR="007E014B" w:rsidRPr="00A345DE" w:rsidRDefault="007E014B" w:rsidP="007E014B">
      <w:pPr>
        <w:pStyle w:val="RedTxt"/>
        <w:rPr>
          <w:rFonts w:ascii="Calibri Light" w:hAnsi="Calibri Light" w:cs="Calibri Light"/>
        </w:rPr>
      </w:pPr>
    </w:p>
    <w:p w14:paraId="046313D4" w14:textId="77777777" w:rsidR="007E014B" w:rsidRPr="00A345DE" w:rsidRDefault="007E014B" w:rsidP="007E014B">
      <w:pPr>
        <w:pStyle w:val="Titre3"/>
        <w:rPr>
          <w:rFonts w:ascii="Calibri Light" w:hAnsi="Calibri Light" w:cs="Calibri Light"/>
          <w:sz w:val="22"/>
          <w:szCs w:val="22"/>
        </w:rPr>
      </w:pPr>
      <w:bookmarkStart w:id="77" w:name="_Toc418517757"/>
      <w:bookmarkStart w:id="78" w:name="_Toc209004399"/>
      <w:r w:rsidRPr="00A345DE">
        <w:rPr>
          <w:rFonts w:ascii="Calibri Light" w:hAnsi="Calibri Light" w:cs="Calibri Light"/>
          <w:sz w:val="22"/>
          <w:szCs w:val="22"/>
        </w:rPr>
        <w:t>Bordereau de transport</w:t>
      </w:r>
      <w:bookmarkEnd w:id="77"/>
      <w:bookmarkEnd w:id="78"/>
    </w:p>
    <w:p w14:paraId="67FC5599" w14:textId="77777777" w:rsidR="007E014B" w:rsidRPr="00A345DE" w:rsidRDefault="007E014B" w:rsidP="007E014B">
      <w:pPr>
        <w:rPr>
          <w:rFonts w:ascii="Calibri Light" w:hAnsi="Calibri Light" w:cs="Calibri Light"/>
          <w:sz w:val="22"/>
          <w:szCs w:val="22"/>
        </w:rPr>
      </w:pPr>
      <w:r w:rsidRPr="00A345DE">
        <w:rPr>
          <w:rFonts w:ascii="Calibri Light" w:hAnsi="Calibri Light" w:cs="Calibri Light"/>
          <w:sz w:val="22"/>
          <w:szCs w:val="22"/>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l’état d’acheminement des produits.</w:t>
      </w:r>
    </w:p>
    <w:p w14:paraId="566CC784" w14:textId="77777777" w:rsidR="007E014B" w:rsidRPr="00A345DE" w:rsidRDefault="007E014B" w:rsidP="00ED794F">
      <w:pPr>
        <w:rPr>
          <w:rFonts w:ascii="Calibri Light" w:hAnsi="Calibri Light" w:cs="Calibri Light"/>
          <w:sz w:val="22"/>
          <w:szCs w:val="22"/>
        </w:rPr>
      </w:pPr>
    </w:p>
    <w:p w14:paraId="262EF33D" w14:textId="77777777" w:rsidR="00B94FE7" w:rsidRPr="00A345DE" w:rsidRDefault="00B94FE7" w:rsidP="00D13F1A">
      <w:pPr>
        <w:pStyle w:val="Titre3"/>
        <w:rPr>
          <w:rFonts w:ascii="Calibri Light" w:hAnsi="Calibri Light" w:cs="Calibri Light"/>
          <w:sz w:val="22"/>
          <w:szCs w:val="22"/>
        </w:rPr>
      </w:pPr>
      <w:bookmarkStart w:id="79" w:name="_Toc209004400"/>
      <w:r w:rsidRPr="00A345DE">
        <w:rPr>
          <w:rFonts w:ascii="Calibri Light" w:hAnsi="Calibri Light" w:cs="Calibri Light"/>
          <w:sz w:val="22"/>
          <w:szCs w:val="22"/>
        </w:rPr>
        <w:t>Retour de marchandises non conformes :</w:t>
      </w:r>
      <w:bookmarkEnd w:id="79"/>
    </w:p>
    <w:p w14:paraId="72362E4B"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En cas de réception de marchandises non conformes à la commande, les frais de retour seront à la charge du fournisseur.</w:t>
      </w:r>
    </w:p>
    <w:p w14:paraId="239AE9DC" w14:textId="77777777" w:rsidR="00CF762D" w:rsidRPr="00A345DE" w:rsidRDefault="00CF762D" w:rsidP="00C94A96">
      <w:pPr>
        <w:rPr>
          <w:rFonts w:ascii="Calibri Light" w:hAnsi="Calibri Light" w:cs="Calibri Light"/>
          <w:sz w:val="22"/>
          <w:szCs w:val="22"/>
        </w:rPr>
      </w:pPr>
    </w:p>
    <w:p w14:paraId="090A6515" w14:textId="77777777" w:rsidR="00B94FE7" w:rsidRPr="00A345DE" w:rsidRDefault="00B94FE7" w:rsidP="00D13F1A">
      <w:pPr>
        <w:pStyle w:val="Titre2"/>
        <w:rPr>
          <w:rFonts w:ascii="Calibri Light" w:hAnsi="Calibri Light" w:cs="Calibri Light"/>
          <w:sz w:val="22"/>
          <w:szCs w:val="22"/>
        </w:rPr>
      </w:pPr>
      <w:bookmarkStart w:id="80" w:name="_Toc381712495"/>
      <w:bookmarkStart w:id="81" w:name="_Toc381717724"/>
      <w:bookmarkStart w:id="82" w:name="_Toc209004401"/>
      <w:r w:rsidRPr="00A345DE">
        <w:rPr>
          <w:rFonts w:ascii="Calibri Light" w:hAnsi="Calibri Light" w:cs="Calibri Light"/>
          <w:sz w:val="22"/>
          <w:szCs w:val="22"/>
        </w:rPr>
        <w:lastRenderedPageBreak/>
        <w:t>Mode de livraison</w:t>
      </w:r>
      <w:bookmarkEnd w:id="80"/>
      <w:bookmarkEnd w:id="81"/>
      <w:bookmarkEnd w:id="82"/>
    </w:p>
    <w:p w14:paraId="7DC8F36E" w14:textId="08C1671C" w:rsidR="00D57188" w:rsidRPr="00A345DE" w:rsidRDefault="00B513A8" w:rsidP="00B513A8">
      <w:pPr>
        <w:rPr>
          <w:rFonts w:ascii="Calibri Light" w:hAnsi="Calibri Light" w:cs="Calibri Light"/>
          <w:sz w:val="22"/>
          <w:szCs w:val="22"/>
        </w:rPr>
      </w:pPr>
      <w:r w:rsidRPr="00A345DE">
        <w:rPr>
          <w:rFonts w:ascii="Calibri Light" w:hAnsi="Calibri Light" w:cs="Calibri Light"/>
          <w:sz w:val="22"/>
          <w:szCs w:val="22"/>
        </w:rPr>
        <w:t xml:space="preserve">Les livraisons s'effectueront conformément </w:t>
      </w:r>
      <w:r w:rsidR="00D57188" w:rsidRPr="00A345DE">
        <w:rPr>
          <w:rFonts w:ascii="Calibri Light" w:hAnsi="Calibri Light" w:cs="Calibri Light"/>
          <w:sz w:val="22"/>
          <w:szCs w:val="22"/>
        </w:rPr>
        <w:t>à l’annexe « Développement durable ».</w:t>
      </w:r>
    </w:p>
    <w:p w14:paraId="298E9FF9" w14:textId="77777777" w:rsidR="00B94FE7" w:rsidRPr="00A345DE" w:rsidRDefault="00B94FE7" w:rsidP="00D13F1A">
      <w:pPr>
        <w:pStyle w:val="Titre2"/>
        <w:rPr>
          <w:rFonts w:ascii="Calibri Light" w:hAnsi="Calibri Light" w:cs="Calibri Light"/>
          <w:sz w:val="22"/>
          <w:szCs w:val="22"/>
        </w:rPr>
      </w:pPr>
      <w:bookmarkStart w:id="83" w:name="_Toc381712496"/>
      <w:bookmarkStart w:id="84" w:name="_Toc381717725"/>
      <w:bookmarkStart w:id="85" w:name="_Toc209004402"/>
      <w:r w:rsidRPr="00A345DE">
        <w:rPr>
          <w:rFonts w:ascii="Calibri Light" w:hAnsi="Calibri Light" w:cs="Calibri Light"/>
          <w:sz w:val="22"/>
          <w:szCs w:val="22"/>
        </w:rPr>
        <w:t>Documents à fournir</w:t>
      </w:r>
      <w:bookmarkEnd w:id="83"/>
      <w:bookmarkEnd w:id="84"/>
      <w:bookmarkEnd w:id="85"/>
    </w:p>
    <w:p w14:paraId="5F9BDD09" w14:textId="7752DD2C" w:rsidR="00BF484F" w:rsidRPr="00A345DE" w:rsidRDefault="00BF484F" w:rsidP="00C94A96">
      <w:pPr>
        <w:rPr>
          <w:rFonts w:ascii="Calibri Light" w:hAnsi="Calibri Light" w:cs="Calibri Light"/>
          <w:sz w:val="22"/>
          <w:szCs w:val="22"/>
        </w:rPr>
      </w:pPr>
      <w:bookmarkStart w:id="86" w:name="_Toc381712497"/>
      <w:bookmarkStart w:id="87" w:name="_Toc381717726"/>
      <w:r w:rsidRPr="00A345DE">
        <w:rPr>
          <w:rFonts w:ascii="Calibri Light" w:hAnsi="Calibri Light" w:cs="Calibri Light"/>
          <w:sz w:val="22"/>
          <w:szCs w:val="22"/>
        </w:rPr>
        <w:t>Chaque livraison sera accompagnée d’un bon de livraison.</w:t>
      </w:r>
      <w:r w:rsidR="0094073D" w:rsidRPr="00A345DE">
        <w:rPr>
          <w:rFonts w:ascii="Calibri Light" w:hAnsi="Calibri Light" w:cs="Calibri Light"/>
          <w:sz w:val="22"/>
          <w:szCs w:val="22"/>
        </w:rPr>
        <w:t xml:space="preserve"> </w:t>
      </w:r>
    </w:p>
    <w:p w14:paraId="797B8A57" w14:textId="2A5D9B5C" w:rsidR="00BF484F" w:rsidRPr="00A345DE" w:rsidRDefault="00BF484F" w:rsidP="00C94A96">
      <w:pPr>
        <w:rPr>
          <w:rFonts w:ascii="Calibri Light" w:hAnsi="Calibri Light" w:cs="Calibri Light"/>
          <w:sz w:val="22"/>
          <w:szCs w:val="22"/>
        </w:rPr>
      </w:pPr>
      <w:r w:rsidRPr="00A345DE">
        <w:rPr>
          <w:rFonts w:ascii="Calibri Light" w:hAnsi="Calibri Light" w:cs="Calibri Light"/>
          <w:b/>
          <w:sz w:val="22"/>
          <w:szCs w:val="22"/>
        </w:rPr>
        <w:t>Documentation technique :</w:t>
      </w:r>
      <w:r w:rsidRPr="00A345DE">
        <w:rPr>
          <w:rFonts w:ascii="Calibri Light" w:hAnsi="Calibri Light" w:cs="Calibri Light"/>
          <w:sz w:val="22"/>
          <w:szCs w:val="22"/>
        </w:rPr>
        <w:t xml:space="preserve"> Le titulaire s'engage à fournir à la livraison toute la documentation rédigée en langue française</w:t>
      </w:r>
      <w:r w:rsidR="00874D25" w:rsidRPr="00A345DE">
        <w:rPr>
          <w:rFonts w:ascii="Calibri Light" w:hAnsi="Calibri Light" w:cs="Calibri Light"/>
          <w:sz w:val="22"/>
          <w:szCs w:val="22"/>
        </w:rPr>
        <w:t xml:space="preserve"> ou accompagnée d’une traduction en français</w:t>
      </w:r>
      <w:r w:rsidRPr="00A345DE">
        <w:rPr>
          <w:rFonts w:ascii="Calibri Light" w:hAnsi="Calibri Light" w:cs="Calibri Light"/>
          <w:sz w:val="22"/>
          <w:szCs w:val="22"/>
        </w:rPr>
        <w:t xml:space="preserve">, nécessaire à une utilisation et </w:t>
      </w:r>
      <w:r w:rsidR="00826050" w:rsidRPr="00A345DE">
        <w:rPr>
          <w:rFonts w:ascii="Calibri Light" w:hAnsi="Calibri Light" w:cs="Calibri Light"/>
          <w:sz w:val="22"/>
          <w:szCs w:val="22"/>
        </w:rPr>
        <w:t>un fonctionnement correct</w:t>
      </w:r>
      <w:r w:rsidRPr="00A345DE">
        <w:rPr>
          <w:rFonts w:ascii="Calibri Light" w:hAnsi="Calibri Light" w:cs="Calibri Light"/>
          <w:sz w:val="22"/>
          <w:szCs w:val="22"/>
        </w:rPr>
        <w:t xml:space="preserve"> du matériel livré et à son entretien courant. Il s'engage à fournir les éventuels rectificatifs sans supplément de prix.</w:t>
      </w:r>
    </w:p>
    <w:p w14:paraId="13773746" w14:textId="77777777" w:rsidR="00294B4B" w:rsidRPr="00A345DE" w:rsidRDefault="00294B4B" w:rsidP="00C94A96">
      <w:pPr>
        <w:rPr>
          <w:rFonts w:ascii="Calibri Light" w:hAnsi="Calibri Light" w:cs="Calibri Light"/>
          <w:b/>
          <w:sz w:val="22"/>
          <w:szCs w:val="22"/>
        </w:rPr>
      </w:pPr>
    </w:p>
    <w:p w14:paraId="5F904215" w14:textId="77777777" w:rsidR="00B94FE7" w:rsidRPr="00A345DE" w:rsidRDefault="00B94FE7" w:rsidP="00D13F1A">
      <w:pPr>
        <w:pStyle w:val="Titre2"/>
        <w:rPr>
          <w:rFonts w:ascii="Calibri Light" w:hAnsi="Calibri Light" w:cs="Calibri Light"/>
          <w:sz w:val="22"/>
          <w:szCs w:val="22"/>
        </w:rPr>
      </w:pPr>
      <w:bookmarkStart w:id="88" w:name="_Toc209004403"/>
      <w:r w:rsidRPr="00A345DE">
        <w:rPr>
          <w:rFonts w:ascii="Calibri Light" w:hAnsi="Calibri Light" w:cs="Calibri Light"/>
          <w:sz w:val="22"/>
          <w:szCs w:val="22"/>
        </w:rPr>
        <w:t>Lieux de livraison / Exécution</w:t>
      </w:r>
      <w:bookmarkEnd w:id="86"/>
      <w:bookmarkEnd w:id="87"/>
      <w:bookmarkEnd w:id="88"/>
    </w:p>
    <w:p w14:paraId="3C440EAC" w14:textId="77777777" w:rsidR="004B30D4" w:rsidRPr="00A345DE" w:rsidRDefault="004B30D4" w:rsidP="00C94A96">
      <w:pPr>
        <w:rPr>
          <w:rFonts w:ascii="Calibri Light" w:hAnsi="Calibri Light" w:cs="Calibri Light"/>
          <w:sz w:val="22"/>
          <w:szCs w:val="22"/>
        </w:rPr>
      </w:pPr>
      <w:r w:rsidRPr="00A345DE">
        <w:rPr>
          <w:rFonts w:ascii="Calibri Light" w:hAnsi="Calibri Light" w:cs="Calibri Light"/>
          <w:sz w:val="22"/>
          <w:szCs w:val="22"/>
        </w:rPr>
        <w:t>La fourniture doit être livrée aux points de livraison, aux jours et heures indiqués sur chaque bon de commande.</w:t>
      </w:r>
    </w:p>
    <w:p w14:paraId="19F3BDAB" w14:textId="77777777" w:rsidR="004B30D4" w:rsidRPr="00A345DE" w:rsidRDefault="004B30D4" w:rsidP="00C94A96">
      <w:pPr>
        <w:rPr>
          <w:rFonts w:ascii="Calibri Light" w:hAnsi="Calibri Light" w:cs="Calibri Light"/>
          <w:sz w:val="22"/>
          <w:szCs w:val="22"/>
        </w:rPr>
      </w:pPr>
      <w:r w:rsidRPr="00A345DE">
        <w:rPr>
          <w:rFonts w:ascii="Calibri Light" w:hAnsi="Calibri Light" w:cs="Calibri Light"/>
          <w:sz w:val="22"/>
          <w:szCs w:val="22"/>
        </w:rPr>
        <w:t xml:space="preserve">Toute livraison égarée du fait du non- respect du lieu de livraison sera à la charge du titulaire </w:t>
      </w:r>
      <w:r w:rsidR="007A0330"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et ne pourra pas être facturée à la personne publique.</w:t>
      </w:r>
    </w:p>
    <w:p w14:paraId="36C01327" w14:textId="77777777" w:rsidR="00B94FE7" w:rsidRPr="00A345DE" w:rsidRDefault="004B30D4" w:rsidP="00C94A96">
      <w:pPr>
        <w:rPr>
          <w:rFonts w:ascii="Calibri Light" w:hAnsi="Calibri Light" w:cs="Calibri Light"/>
          <w:b/>
          <w:sz w:val="22"/>
          <w:szCs w:val="22"/>
        </w:rPr>
      </w:pPr>
      <w:r w:rsidRPr="00A345DE">
        <w:rPr>
          <w:rFonts w:ascii="Calibri Light" w:hAnsi="Calibri Light" w:cs="Calibri Light"/>
          <w:b/>
          <w:sz w:val="22"/>
          <w:szCs w:val="22"/>
        </w:rPr>
        <w:t>Cf. CCTP</w:t>
      </w:r>
    </w:p>
    <w:p w14:paraId="476242FF" w14:textId="03C5F23A" w:rsidR="004A588B" w:rsidRPr="00A345DE" w:rsidRDefault="004A588B" w:rsidP="004A588B">
      <w:pPr>
        <w:pStyle w:val="Titre2"/>
        <w:rPr>
          <w:rFonts w:ascii="Calibri Light" w:hAnsi="Calibri Light" w:cs="Calibri Light"/>
          <w:sz w:val="22"/>
          <w:szCs w:val="22"/>
        </w:rPr>
      </w:pPr>
      <w:bookmarkStart w:id="89" w:name="_Toc209004404"/>
      <w:r w:rsidRPr="00A345DE">
        <w:rPr>
          <w:rFonts w:ascii="Calibri Light" w:hAnsi="Calibri Light" w:cs="Calibri Light"/>
          <w:sz w:val="22"/>
          <w:szCs w:val="22"/>
        </w:rPr>
        <w:t>Gestion des déchets</w:t>
      </w:r>
      <w:bookmarkEnd w:id="89"/>
    </w:p>
    <w:p w14:paraId="01AB8455" w14:textId="69B05F5B" w:rsidR="008C5EF6" w:rsidRPr="00826050" w:rsidRDefault="00AF512A" w:rsidP="00826050">
      <w:pPr>
        <w:tabs>
          <w:tab w:val="left" w:pos="9070"/>
        </w:tabs>
        <w:rPr>
          <w:rFonts w:ascii="Calibri Light" w:hAnsi="Calibri Light" w:cs="Calibri Light"/>
          <w:sz w:val="22"/>
          <w:szCs w:val="22"/>
        </w:rPr>
      </w:pPr>
      <w:r w:rsidRPr="00A345DE">
        <w:rPr>
          <w:rFonts w:ascii="Calibri Light" w:hAnsi="Calibri Light" w:cs="Calibri Light"/>
          <w:sz w:val="22"/>
          <w:szCs w:val="22"/>
        </w:rPr>
        <w:t>Se reporter à l’annexe « Développement durable »</w:t>
      </w:r>
      <w:r w:rsidR="00826050">
        <w:rPr>
          <w:rFonts w:ascii="Calibri Light" w:hAnsi="Calibri Light" w:cs="Calibri Light"/>
          <w:sz w:val="22"/>
          <w:szCs w:val="22"/>
        </w:rPr>
        <w:t>.</w:t>
      </w:r>
    </w:p>
    <w:p w14:paraId="2C005718" w14:textId="77777777" w:rsidR="00B94FE7" w:rsidRPr="00A345DE" w:rsidRDefault="00B94FE7" w:rsidP="008A7F8B">
      <w:pPr>
        <w:pStyle w:val="Titre1"/>
        <w:rPr>
          <w:rFonts w:ascii="Calibri Light" w:hAnsi="Calibri Light" w:cs="Calibri Light"/>
        </w:rPr>
      </w:pPr>
      <w:bookmarkStart w:id="90" w:name="_Toc381712498"/>
      <w:bookmarkStart w:id="91" w:name="_Toc381717727"/>
      <w:bookmarkStart w:id="92" w:name="_Toc209004405"/>
      <w:r w:rsidRPr="00A345DE">
        <w:rPr>
          <w:rFonts w:ascii="Calibri Light" w:hAnsi="Calibri Light" w:cs="Calibri Light"/>
        </w:rPr>
        <w:t>Opérations de vérifications-décisions après vérifications</w:t>
      </w:r>
      <w:bookmarkEnd w:id="90"/>
      <w:bookmarkEnd w:id="91"/>
      <w:bookmarkEnd w:id="92"/>
    </w:p>
    <w:p w14:paraId="2419FFA0" w14:textId="358A1FC3" w:rsidR="00893C6E" w:rsidRPr="00A345DE" w:rsidRDefault="00976F05" w:rsidP="00893C6E">
      <w:pPr>
        <w:pStyle w:val="RedTxt"/>
        <w:rPr>
          <w:rFonts w:ascii="Calibri Light" w:hAnsi="Calibri Light" w:cs="Calibri Light"/>
          <w:highlight w:val="yellow"/>
        </w:rPr>
      </w:pPr>
      <w:bookmarkStart w:id="93" w:name="_Toc381712499"/>
      <w:bookmarkStart w:id="94" w:name="_Toc381717728"/>
      <w:r w:rsidRPr="00A345DE">
        <w:rPr>
          <w:rFonts w:ascii="Calibri Light" w:hAnsi="Calibri Light" w:cs="Calibri Light"/>
        </w:rPr>
        <w:t xml:space="preserve">Les opérations de vérification quantitatives et qualitatives sont effectuées sous la responsabilité du pharmacien </w:t>
      </w:r>
      <w:r w:rsidRPr="00826050">
        <w:rPr>
          <w:rFonts w:ascii="Calibri Light" w:hAnsi="Calibri Light" w:cs="Calibri Light"/>
        </w:rPr>
        <w:t>responsable ou son représentant</w:t>
      </w:r>
      <w:r w:rsidR="00826050" w:rsidRPr="00826050">
        <w:rPr>
          <w:rFonts w:ascii="Calibri Light" w:hAnsi="Calibri Light" w:cs="Calibri Light"/>
        </w:rPr>
        <w:t>.</w:t>
      </w:r>
    </w:p>
    <w:p w14:paraId="7367CFFB" w14:textId="77777777" w:rsidR="004A588B" w:rsidRPr="00A345DE" w:rsidRDefault="004A588B" w:rsidP="004A588B">
      <w:pPr>
        <w:pStyle w:val="RedTxt"/>
        <w:rPr>
          <w:rFonts w:ascii="Calibri Light" w:hAnsi="Calibri Light" w:cs="Calibri Light"/>
        </w:rPr>
      </w:pPr>
      <w:r w:rsidRPr="00A345DE">
        <w:rPr>
          <w:rFonts w:ascii="Calibri Light" w:hAnsi="Calibri Light" w:cs="Calibri Light"/>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147067AE" w14:textId="7349DB1D" w:rsidR="00976F05" w:rsidRPr="00A345DE" w:rsidRDefault="00976F05" w:rsidP="00976F05">
      <w:pPr>
        <w:rPr>
          <w:rFonts w:ascii="Calibri Light" w:hAnsi="Calibri Light" w:cs="Calibri Light"/>
          <w:sz w:val="22"/>
          <w:szCs w:val="22"/>
        </w:rPr>
      </w:pPr>
    </w:p>
    <w:p w14:paraId="1F22EE1D" w14:textId="77777777" w:rsidR="00B94FE7" w:rsidRPr="00A345DE" w:rsidRDefault="00B94FE7" w:rsidP="00D13F1A">
      <w:pPr>
        <w:pStyle w:val="Titre2"/>
        <w:rPr>
          <w:rFonts w:ascii="Calibri Light" w:hAnsi="Calibri Light" w:cs="Calibri Light"/>
          <w:sz w:val="22"/>
          <w:szCs w:val="22"/>
        </w:rPr>
      </w:pPr>
      <w:bookmarkStart w:id="95" w:name="_Toc209004406"/>
      <w:r w:rsidRPr="00A345DE">
        <w:rPr>
          <w:rFonts w:ascii="Calibri Light" w:hAnsi="Calibri Light" w:cs="Calibri Light"/>
          <w:sz w:val="22"/>
          <w:szCs w:val="22"/>
        </w:rPr>
        <w:t>Vérifications simples</w:t>
      </w:r>
      <w:bookmarkEnd w:id="93"/>
      <w:bookmarkEnd w:id="94"/>
      <w:bookmarkEnd w:id="95"/>
    </w:p>
    <w:p w14:paraId="1A159D10" w14:textId="77777777" w:rsidR="00BD6305" w:rsidRPr="00A345DE" w:rsidRDefault="00BD6305" w:rsidP="00BD6305">
      <w:pPr>
        <w:pStyle w:val="RedTxt"/>
        <w:rPr>
          <w:rFonts w:ascii="Calibri Light" w:hAnsi="Calibri Light" w:cs="Calibri Light"/>
        </w:rPr>
      </w:pPr>
    </w:p>
    <w:p w14:paraId="4A373013" w14:textId="5A65DA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Ces opérations de vérification sont effectuées lors de la livraison des fournitures ou de la mise en service dans les conditions prévues à l'article 2</w:t>
      </w:r>
      <w:r w:rsidR="004A588B" w:rsidRPr="00A345DE">
        <w:rPr>
          <w:rFonts w:ascii="Calibri Light" w:hAnsi="Calibri Light" w:cs="Calibri Light"/>
          <w:sz w:val="22"/>
          <w:szCs w:val="22"/>
        </w:rPr>
        <w:t>8</w:t>
      </w:r>
      <w:r w:rsidRPr="00A345DE">
        <w:rPr>
          <w:rFonts w:ascii="Calibri Light" w:hAnsi="Calibri Light" w:cs="Calibri Light"/>
          <w:sz w:val="22"/>
          <w:szCs w:val="22"/>
        </w:rPr>
        <w:t>.1 du CCAG</w:t>
      </w:r>
      <w:r w:rsidR="004A588B" w:rsidRPr="00A345DE">
        <w:rPr>
          <w:rFonts w:ascii="Calibri Light" w:hAnsi="Calibri Light" w:cs="Calibri Light"/>
          <w:sz w:val="22"/>
          <w:szCs w:val="22"/>
        </w:rPr>
        <w:t xml:space="preserve"> FCS</w:t>
      </w:r>
      <w:r w:rsidRPr="00A345DE">
        <w:rPr>
          <w:rFonts w:ascii="Calibri Light" w:hAnsi="Calibri Light" w:cs="Calibri Light"/>
          <w:sz w:val="22"/>
          <w:szCs w:val="22"/>
        </w:rPr>
        <w:t>.</w:t>
      </w:r>
    </w:p>
    <w:p w14:paraId="423C2AC2"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lastRenderedPageBreak/>
        <w:t xml:space="preserve">Elles consistent à vérifier la qualité des fournitures </w:t>
      </w:r>
      <w:r w:rsidR="00204A33" w:rsidRPr="00A345DE">
        <w:rPr>
          <w:rFonts w:ascii="Calibri Light" w:hAnsi="Calibri Light" w:cs="Calibri Light"/>
          <w:sz w:val="22"/>
          <w:szCs w:val="22"/>
        </w:rPr>
        <w:t>avec les spécifications de la commande</w:t>
      </w:r>
      <w:r w:rsidRPr="00A345DE">
        <w:rPr>
          <w:rFonts w:ascii="Calibri Light" w:hAnsi="Calibri Light" w:cs="Calibri Light"/>
          <w:sz w:val="22"/>
          <w:szCs w:val="22"/>
        </w:rPr>
        <w:t>.</w:t>
      </w:r>
    </w:p>
    <w:p w14:paraId="194136DC"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Elles consistent également à vérifier la conformité entre la quantité définie </w:t>
      </w:r>
      <w:r w:rsidR="00BD6305" w:rsidRPr="00A345DE">
        <w:rPr>
          <w:rFonts w:ascii="Calibri Light" w:hAnsi="Calibri Light" w:cs="Calibri Light"/>
          <w:sz w:val="22"/>
          <w:szCs w:val="22"/>
        </w:rPr>
        <w:t xml:space="preserve">au marché public ou sur le bon de commande </w:t>
      </w:r>
      <w:r w:rsidRPr="00A345DE">
        <w:rPr>
          <w:rFonts w:ascii="Calibri Light" w:hAnsi="Calibri Light" w:cs="Calibri Light"/>
          <w:sz w:val="22"/>
          <w:szCs w:val="22"/>
        </w:rPr>
        <w:t>et celle portée sur le bon de livraison ainsi que celle effectivement livrée.</w:t>
      </w:r>
    </w:p>
    <w:p w14:paraId="75E25C5A" w14:textId="0EF139CF" w:rsidR="00204A33" w:rsidRPr="00A345DE" w:rsidRDefault="00204A33" w:rsidP="00204A33">
      <w:pPr>
        <w:rPr>
          <w:rFonts w:ascii="Calibri Light" w:hAnsi="Calibri Light" w:cs="Calibri Light"/>
          <w:sz w:val="22"/>
          <w:szCs w:val="22"/>
        </w:rPr>
      </w:pPr>
      <w:r w:rsidRPr="00A345DE">
        <w:rPr>
          <w:rFonts w:ascii="Calibri Light" w:hAnsi="Calibri Light" w:cs="Calibri Light"/>
          <w:sz w:val="22"/>
          <w:szCs w:val="22"/>
        </w:rPr>
        <w:t xml:space="preserve">En cas de non-conformité, </w:t>
      </w:r>
      <w:r w:rsidR="0080053D" w:rsidRPr="00826050">
        <w:rPr>
          <w:rFonts w:ascii="Calibri Light" w:hAnsi="Calibri Light" w:cs="Calibri Light"/>
          <w:sz w:val="22"/>
          <w:szCs w:val="22"/>
        </w:rPr>
        <w:t>l’acheteur</w:t>
      </w:r>
      <w:r w:rsidR="00BD6305" w:rsidRPr="00826050">
        <w:rPr>
          <w:rFonts w:ascii="Calibri Light" w:hAnsi="Calibri Light" w:cs="Calibri Light"/>
          <w:sz w:val="22"/>
          <w:szCs w:val="22"/>
        </w:rPr>
        <w:t xml:space="preserve"> </w:t>
      </w:r>
      <w:r w:rsidRPr="00826050">
        <w:rPr>
          <w:rFonts w:ascii="Calibri Light" w:hAnsi="Calibri Light" w:cs="Calibri Light"/>
          <w:sz w:val="22"/>
          <w:szCs w:val="22"/>
        </w:rPr>
        <w:t>notifie</w:t>
      </w:r>
      <w:r w:rsidRPr="00A345DE">
        <w:rPr>
          <w:rFonts w:ascii="Calibri Light" w:hAnsi="Calibri Light" w:cs="Calibri Light"/>
          <w:sz w:val="22"/>
          <w:szCs w:val="22"/>
        </w:rPr>
        <w:t xml:space="preserve"> sa décision : le titulaire doit reprendre l'excédent ou compléter la livraison en urgence (délai maximum 48 heures) ou effectuer dans ce même délai une nouvelle livraison de la fourniture jugée de mauvaise qualité sans renouvellement de la commande par l’approvisionneur.</w:t>
      </w:r>
    </w:p>
    <w:p w14:paraId="07FDDF03" w14:textId="574375FE" w:rsidR="00B94FE7" w:rsidRPr="00A345DE" w:rsidRDefault="008944BA" w:rsidP="00C94A96">
      <w:pPr>
        <w:rPr>
          <w:rFonts w:ascii="Calibri Light" w:hAnsi="Calibri Light" w:cs="Calibri Light"/>
          <w:sz w:val="22"/>
          <w:szCs w:val="22"/>
        </w:rPr>
      </w:pPr>
      <w:r w:rsidRPr="00A345DE">
        <w:rPr>
          <w:rFonts w:ascii="Calibri Light" w:hAnsi="Calibri Light" w:cs="Calibri Light"/>
          <w:sz w:val="22"/>
          <w:szCs w:val="22"/>
        </w:rPr>
        <w:t>Si les produits ne sont pas conformes, ils sont refusés et ils devront être remplacés immédiatement par le titulaire sur demande verbale ou écrite du Pharmacien responsable. Les réserves orale</w:t>
      </w:r>
      <w:r w:rsidR="00D13F1A" w:rsidRPr="00A345DE">
        <w:rPr>
          <w:rFonts w:ascii="Calibri Light" w:hAnsi="Calibri Light" w:cs="Calibri Light"/>
          <w:sz w:val="22"/>
          <w:szCs w:val="22"/>
        </w:rPr>
        <w:t>s</w:t>
      </w:r>
      <w:r w:rsidRPr="00A345DE">
        <w:rPr>
          <w:rFonts w:ascii="Calibri Light" w:hAnsi="Calibri Light" w:cs="Calibri Light"/>
          <w:sz w:val="22"/>
          <w:szCs w:val="22"/>
        </w:rPr>
        <w:t xml:space="preserve"> seront suivies de réserves écrites par fax ou par courrier.</w:t>
      </w:r>
    </w:p>
    <w:p w14:paraId="31612260" w14:textId="77777777" w:rsidR="00CF762D" w:rsidRPr="00A345DE" w:rsidRDefault="00CF762D" w:rsidP="00C94A96">
      <w:pPr>
        <w:rPr>
          <w:rFonts w:ascii="Calibri Light" w:hAnsi="Calibri Light" w:cs="Calibri Light"/>
          <w:sz w:val="22"/>
          <w:szCs w:val="22"/>
        </w:rPr>
      </w:pPr>
    </w:p>
    <w:p w14:paraId="76707DC3" w14:textId="77777777" w:rsidR="00B94FE7" w:rsidRPr="00A345DE" w:rsidRDefault="00B94FE7" w:rsidP="00D13F1A">
      <w:pPr>
        <w:pStyle w:val="Titre2"/>
        <w:rPr>
          <w:rFonts w:ascii="Calibri Light" w:hAnsi="Calibri Light" w:cs="Calibri Light"/>
          <w:sz w:val="22"/>
          <w:szCs w:val="22"/>
        </w:rPr>
      </w:pPr>
      <w:bookmarkStart w:id="96" w:name="_Toc381712500"/>
      <w:bookmarkStart w:id="97" w:name="_Toc381717729"/>
      <w:bookmarkStart w:id="98" w:name="_Toc209004407"/>
      <w:r w:rsidRPr="00A345DE">
        <w:rPr>
          <w:rFonts w:ascii="Calibri Light" w:hAnsi="Calibri Light" w:cs="Calibri Light"/>
          <w:sz w:val="22"/>
          <w:szCs w:val="22"/>
        </w:rPr>
        <w:t>Vérifications approfondies</w:t>
      </w:r>
      <w:bookmarkEnd w:id="96"/>
      <w:bookmarkEnd w:id="97"/>
      <w:bookmarkEnd w:id="98"/>
    </w:p>
    <w:p w14:paraId="54958738" w14:textId="3E78332D"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Ces opérations de vérification quantitatives et qualitatives sont effectuées lors de la livraison des fournitures ou de la mise en service dans les conditions prévues à l'article 2</w:t>
      </w:r>
      <w:r w:rsidR="004A588B" w:rsidRPr="00A345DE">
        <w:rPr>
          <w:rFonts w:ascii="Calibri Light" w:hAnsi="Calibri Light" w:cs="Calibri Light"/>
          <w:sz w:val="22"/>
          <w:szCs w:val="22"/>
        </w:rPr>
        <w:t>8</w:t>
      </w:r>
      <w:r w:rsidRPr="00A345DE">
        <w:rPr>
          <w:rFonts w:ascii="Calibri Light" w:hAnsi="Calibri Light" w:cs="Calibri Light"/>
          <w:sz w:val="22"/>
          <w:szCs w:val="22"/>
        </w:rPr>
        <w:t>.2 du CCAG</w:t>
      </w:r>
      <w:r w:rsidR="004A588B" w:rsidRPr="00A345DE">
        <w:rPr>
          <w:rFonts w:ascii="Calibri Light" w:hAnsi="Calibri Light" w:cs="Calibri Light"/>
          <w:sz w:val="22"/>
          <w:szCs w:val="22"/>
        </w:rPr>
        <w:t xml:space="preserve"> FCS</w:t>
      </w:r>
      <w:r w:rsidRPr="00A345DE">
        <w:rPr>
          <w:rFonts w:ascii="Calibri Light" w:hAnsi="Calibri Light" w:cs="Calibri Light"/>
          <w:sz w:val="22"/>
          <w:szCs w:val="22"/>
        </w:rPr>
        <w:t>. Elles consistent à vérifier la conformité des fournitures livrées avec les spécifications de la commande.</w:t>
      </w:r>
    </w:p>
    <w:p w14:paraId="0771400C" w14:textId="77777777" w:rsidR="00B94FE7" w:rsidRPr="00A345DE" w:rsidRDefault="00B94FE7" w:rsidP="00D13F1A">
      <w:pPr>
        <w:spacing w:before="0" w:after="0" w:line="240" w:lineRule="auto"/>
        <w:rPr>
          <w:rFonts w:ascii="Calibri Light" w:hAnsi="Calibri Light" w:cs="Calibri Light"/>
          <w:sz w:val="22"/>
          <w:szCs w:val="22"/>
        </w:rPr>
      </w:pPr>
      <w:r w:rsidRPr="00A345DE">
        <w:rPr>
          <w:rFonts w:ascii="Calibri Light" w:hAnsi="Calibri Light" w:cs="Calibri Light"/>
          <w:sz w:val="22"/>
          <w:szCs w:val="22"/>
        </w:rPr>
        <w:t>Les vérifications prévues ci-dessus sont effectuées dans le délai maximum de :</w:t>
      </w:r>
    </w:p>
    <w:p w14:paraId="1EB2B187" w14:textId="27DB4E7D" w:rsidR="00B94FE7" w:rsidRPr="00A345DE" w:rsidRDefault="00B94FE7" w:rsidP="00D13F1A">
      <w:pPr>
        <w:spacing w:before="0" w:after="0" w:line="240" w:lineRule="auto"/>
        <w:rPr>
          <w:rFonts w:ascii="Calibri Light" w:hAnsi="Calibri Light" w:cs="Calibri Light"/>
          <w:iCs/>
          <w:sz w:val="22"/>
          <w:szCs w:val="22"/>
        </w:rPr>
      </w:pPr>
      <w:r w:rsidRPr="00A345DE">
        <w:rPr>
          <w:rFonts w:ascii="Calibri Light" w:hAnsi="Calibri Light" w:cs="Calibri Light"/>
          <w:sz w:val="22"/>
          <w:szCs w:val="22"/>
        </w:rPr>
        <w:t xml:space="preserve">Vérifications </w:t>
      </w:r>
      <w:r w:rsidR="00826050" w:rsidRPr="00A345DE">
        <w:rPr>
          <w:rFonts w:ascii="Calibri Light" w:hAnsi="Calibri Light" w:cs="Calibri Light"/>
          <w:sz w:val="22"/>
          <w:szCs w:val="22"/>
        </w:rPr>
        <w:t>quantitatives :</w:t>
      </w:r>
      <w:r w:rsidRPr="00A345DE">
        <w:rPr>
          <w:rFonts w:ascii="Calibri Light" w:hAnsi="Calibri Light" w:cs="Calibri Light"/>
          <w:sz w:val="22"/>
          <w:szCs w:val="22"/>
        </w:rPr>
        <w:t xml:space="preserve"> </w:t>
      </w:r>
      <w:r w:rsidRPr="00A345DE">
        <w:rPr>
          <w:rFonts w:ascii="Calibri Light" w:hAnsi="Calibri Light" w:cs="Calibri Light"/>
          <w:iCs/>
          <w:sz w:val="22"/>
          <w:szCs w:val="22"/>
        </w:rPr>
        <w:t>15 jours</w:t>
      </w:r>
    </w:p>
    <w:p w14:paraId="48513F1D" w14:textId="2F659F49" w:rsidR="00B94FE7" w:rsidRPr="00A345DE" w:rsidRDefault="00B94FE7" w:rsidP="00D13F1A">
      <w:pPr>
        <w:spacing w:before="0" w:after="0" w:line="240" w:lineRule="auto"/>
        <w:rPr>
          <w:rFonts w:ascii="Calibri Light" w:hAnsi="Calibri Light" w:cs="Calibri Light"/>
          <w:iCs/>
          <w:sz w:val="22"/>
          <w:szCs w:val="22"/>
        </w:rPr>
      </w:pPr>
      <w:r w:rsidRPr="00A345DE">
        <w:rPr>
          <w:rFonts w:ascii="Calibri Light" w:hAnsi="Calibri Light" w:cs="Calibri Light"/>
          <w:sz w:val="22"/>
          <w:szCs w:val="22"/>
        </w:rPr>
        <w:t xml:space="preserve">Vérifications </w:t>
      </w:r>
      <w:r w:rsidR="00826050" w:rsidRPr="00A345DE">
        <w:rPr>
          <w:rFonts w:ascii="Calibri Light" w:hAnsi="Calibri Light" w:cs="Calibri Light"/>
          <w:sz w:val="22"/>
          <w:szCs w:val="22"/>
        </w:rPr>
        <w:t>qualitatives :</w:t>
      </w:r>
      <w:r w:rsidRPr="00A345DE">
        <w:rPr>
          <w:rFonts w:ascii="Calibri Light" w:hAnsi="Calibri Light" w:cs="Calibri Light"/>
          <w:sz w:val="22"/>
          <w:szCs w:val="22"/>
        </w:rPr>
        <w:t xml:space="preserve"> </w:t>
      </w:r>
      <w:r w:rsidRPr="00A345DE">
        <w:rPr>
          <w:rFonts w:ascii="Calibri Light" w:hAnsi="Calibri Light" w:cs="Calibri Light"/>
          <w:iCs/>
          <w:sz w:val="22"/>
          <w:szCs w:val="22"/>
        </w:rPr>
        <w:t>15 jours.</w:t>
      </w:r>
    </w:p>
    <w:p w14:paraId="75206D56" w14:textId="77777777" w:rsidR="00567AE1" w:rsidRPr="00A345DE" w:rsidRDefault="00567AE1" w:rsidP="00D13F1A">
      <w:pPr>
        <w:spacing w:before="0" w:after="0" w:line="240" w:lineRule="auto"/>
        <w:rPr>
          <w:rFonts w:ascii="Calibri Light" w:hAnsi="Calibri Light" w:cs="Calibri Light"/>
          <w:iCs/>
          <w:sz w:val="22"/>
          <w:szCs w:val="22"/>
        </w:rPr>
      </w:pPr>
    </w:p>
    <w:p w14:paraId="6FEF28C7" w14:textId="77777777" w:rsidR="008944BA" w:rsidRPr="00A345DE" w:rsidRDefault="008944BA" w:rsidP="00D13F1A">
      <w:pPr>
        <w:rPr>
          <w:rFonts w:ascii="Calibri Light" w:hAnsi="Calibri Light" w:cs="Calibri Light"/>
          <w:sz w:val="22"/>
          <w:szCs w:val="22"/>
        </w:rPr>
      </w:pPr>
      <w:r w:rsidRPr="00A345DE">
        <w:rPr>
          <w:rFonts w:ascii="Calibri Light" w:hAnsi="Calibri Light" w:cs="Calibri Light"/>
          <w:b/>
          <w:sz w:val="22"/>
          <w:szCs w:val="22"/>
          <w:u w:val="single"/>
        </w:rPr>
        <w:t>Conformité aux spécimens</w:t>
      </w:r>
      <w:r w:rsidR="00D13F1A" w:rsidRPr="00A345DE">
        <w:rPr>
          <w:rFonts w:ascii="Calibri Light" w:hAnsi="Calibri Light" w:cs="Calibri Light"/>
          <w:b/>
          <w:sz w:val="22"/>
          <w:szCs w:val="22"/>
          <w:u w:val="single"/>
        </w:rPr>
        <w:t> :</w:t>
      </w:r>
      <w:r w:rsidR="00D13F1A" w:rsidRPr="00A345DE">
        <w:rPr>
          <w:rFonts w:ascii="Calibri Light" w:hAnsi="Calibri Light" w:cs="Calibri Light"/>
          <w:sz w:val="22"/>
          <w:szCs w:val="22"/>
        </w:rPr>
        <w:t xml:space="preserve"> tous les produits livrés pendant la durée </w:t>
      </w:r>
      <w:r w:rsidR="007A0330" w:rsidRPr="00A345DE">
        <w:rPr>
          <w:rFonts w:ascii="Calibri Light" w:hAnsi="Calibri Light" w:cs="Calibri Light"/>
          <w:sz w:val="22"/>
          <w:szCs w:val="22"/>
        </w:rPr>
        <w:t xml:space="preserve">de l’accord-cadre à bons de commande </w:t>
      </w:r>
      <w:r w:rsidR="00D13F1A" w:rsidRPr="00A345DE">
        <w:rPr>
          <w:rFonts w:ascii="Calibri Light" w:hAnsi="Calibri Light" w:cs="Calibri Light"/>
          <w:sz w:val="22"/>
          <w:szCs w:val="22"/>
        </w:rPr>
        <w:t>devront être en tous points conformes aux spécimens fournis lors de la consultation, et/ou au catalogue.</w:t>
      </w:r>
      <w:r w:rsidR="0089358D" w:rsidRPr="00A345DE">
        <w:rPr>
          <w:rFonts w:ascii="Calibri Light" w:hAnsi="Calibri Light" w:cs="Calibri Light"/>
          <w:sz w:val="22"/>
          <w:szCs w:val="22"/>
        </w:rPr>
        <w:t xml:space="preserve"> </w:t>
      </w:r>
      <w:r w:rsidR="00D13F1A" w:rsidRPr="00A345DE">
        <w:rPr>
          <w:rFonts w:ascii="Calibri Light" w:hAnsi="Calibri Light" w:cs="Calibri Light"/>
          <w:sz w:val="22"/>
          <w:szCs w:val="22"/>
        </w:rPr>
        <w:t xml:space="preserve">A défaut, la fourniture sera réexpédiée au fournisseur en port dû. Toute modification de référence ou mise au point technique devra avoir fait l'objet d'une information écrite préalable et l'expédition des produits devra être précédée d'un accord écrit du </w:t>
      </w:r>
      <w:r w:rsidR="00696FE4" w:rsidRPr="00A345DE">
        <w:rPr>
          <w:rFonts w:ascii="Calibri Light" w:hAnsi="Calibri Light" w:cs="Calibri Light"/>
          <w:sz w:val="22"/>
          <w:szCs w:val="22"/>
        </w:rPr>
        <w:t>Pharmacien chef de service ou de son représentant</w:t>
      </w:r>
      <w:r w:rsidR="00D13F1A" w:rsidRPr="00A345DE">
        <w:rPr>
          <w:rFonts w:ascii="Calibri Light" w:hAnsi="Calibri Light" w:cs="Calibri Light"/>
          <w:sz w:val="22"/>
          <w:szCs w:val="22"/>
        </w:rPr>
        <w:t>. Ces modifications ne pourront avoir de conséquence sur le prix unitaire.</w:t>
      </w:r>
    </w:p>
    <w:p w14:paraId="44FC540D" w14:textId="689C8A0F" w:rsidR="00CF762D" w:rsidRPr="00826050" w:rsidRDefault="00567AE1" w:rsidP="00826050">
      <w:pPr>
        <w:pStyle w:val="Paragraphedeliste"/>
        <w:spacing w:after="120"/>
        <w:ind w:left="0"/>
        <w:rPr>
          <w:rFonts w:ascii="Calibri Light" w:eastAsia="Times New Roman" w:hAnsi="Calibri Light" w:cs="Calibri Light"/>
          <w:sz w:val="22"/>
          <w:szCs w:val="22"/>
        </w:rPr>
      </w:pPr>
      <w:r w:rsidRPr="00A345DE">
        <w:rPr>
          <w:rFonts w:ascii="Calibri Light" w:eastAsia="Times New Roman" w:hAnsi="Calibri Light" w:cs="Calibri Light"/>
          <w:sz w:val="22"/>
          <w:szCs w:val="22"/>
        </w:rPr>
        <w:t>Par dérogation à l’article 28.1 du CCAG FCS, en cas de livraison d’un produit de substitution sans accord préalable du pharmacien, le produit est systématiquement rejeté sans condition de délai.</w:t>
      </w:r>
    </w:p>
    <w:p w14:paraId="1F315702" w14:textId="586959C8" w:rsidR="00B94FE7" w:rsidRPr="00826050" w:rsidRDefault="00B94FE7" w:rsidP="00D13F1A">
      <w:pPr>
        <w:pStyle w:val="Titre2"/>
        <w:rPr>
          <w:rFonts w:ascii="Calibri Light" w:hAnsi="Calibri Light" w:cs="Calibri Light"/>
          <w:sz w:val="22"/>
          <w:szCs w:val="22"/>
        </w:rPr>
      </w:pPr>
      <w:bookmarkStart w:id="99" w:name="_Toc381712501"/>
      <w:bookmarkStart w:id="100" w:name="_Toc381717730"/>
      <w:bookmarkStart w:id="101" w:name="_Toc209004408"/>
      <w:r w:rsidRPr="00826050">
        <w:rPr>
          <w:rFonts w:ascii="Calibri Light" w:hAnsi="Calibri Light" w:cs="Calibri Light"/>
          <w:sz w:val="22"/>
          <w:szCs w:val="22"/>
        </w:rPr>
        <w:t xml:space="preserve">Décisions </w:t>
      </w:r>
      <w:bookmarkEnd w:id="99"/>
      <w:bookmarkEnd w:id="100"/>
      <w:r w:rsidR="00567AE1" w:rsidRPr="00826050">
        <w:rPr>
          <w:rFonts w:ascii="Calibri Light" w:hAnsi="Calibri Light" w:cs="Calibri Light"/>
          <w:sz w:val="22"/>
          <w:szCs w:val="22"/>
        </w:rPr>
        <w:t>de l’acheteur</w:t>
      </w:r>
      <w:r w:rsidR="002D5BEA" w:rsidRPr="00826050">
        <w:rPr>
          <w:rFonts w:ascii="Calibri Light" w:hAnsi="Calibri Light" w:cs="Calibri Light"/>
          <w:sz w:val="22"/>
          <w:szCs w:val="22"/>
        </w:rPr>
        <w:t xml:space="preserve"> </w:t>
      </w:r>
      <w:bookmarkEnd w:id="101"/>
    </w:p>
    <w:p w14:paraId="6CA79FE1" w14:textId="2FFBDB3A" w:rsidR="00567AE1" w:rsidRPr="00826050" w:rsidRDefault="005C33D4" w:rsidP="00567AE1">
      <w:pPr>
        <w:pStyle w:val="RedTitre2"/>
        <w:keepNext/>
        <w:pBdr>
          <w:top w:val="none" w:sz="0" w:space="0" w:color="auto"/>
          <w:left w:val="none" w:sz="0" w:space="0" w:color="auto"/>
          <w:bottom w:val="none" w:sz="0" w:space="0" w:color="auto"/>
          <w:right w:val="none" w:sz="0" w:space="0" w:color="auto"/>
        </w:pBdr>
        <w:rPr>
          <w:rFonts w:ascii="Calibri Light" w:hAnsi="Calibri Light" w:cs="Calibri Light"/>
        </w:rPr>
      </w:pPr>
      <w:bookmarkStart w:id="102" w:name="_Toc381712502"/>
      <w:bookmarkStart w:id="103" w:name="_Toc381717731"/>
      <w:r w:rsidRPr="00A345DE">
        <w:rPr>
          <w:rFonts w:ascii="Calibri Light" w:hAnsi="Calibri Light" w:cs="Calibri Light"/>
          <w:b w:val="0"/>
          <w:sz w:val="22"/>
          <w:szCs w:val="22"/>
        </w:rPr>
        <w:t>Suite aux vérifications, les décisions d'admission, d'ajournement ou de rejet sont prises dans les conditions prévues aux articles 2</w:t>
      </w:r>
      <w:r w:rsidR="00567AE1" w:rsidRPr="00A345DE">
        <w:rPr>
          <w:rFonts w:ascii="Calibri Light" w:hAnsi="Calibri Light" w:cs="Calibri Light"/>
          <w:b w:val="0"/>
          <w:sz w:val="22"/>
          <w:szCs w:val="22"/>
        </w:rPr>
        <w:t>9</w:t>
      </w:r>
      <w:r w:rsidRPr="00A345DE">
        <w:rPr>
          <w:rFonts w:ascii="Calibri Light" w:hAnsi="Calibri Light" w:cs="Calibri Light"/>
          <w:b w:val="0"/>
          <w:sz w:val="22"/>
          <w:szCs w:val="22"/>
        </w:rPr>
        <w:t xml:space="preserve"> et </w:t>
      </w:r>
      <w:r w:rsidR="00567AE1" w:rsidRPr="00A345DE">
        <w:rPr>
          <w:rFonts w:ascii="Calibri Light" w:hAnsi="Calibri Light" w:cs="Calibri Light"/>
          <w:b w:val="0"/>
          <w:sz w:val="22"/>
          <w:szCs w:val="22"/>
        </w:rPr>
        <w:t>30</w:t>
      </w:r>
      <w:r w:rsidRPr="00A345DE">
        <w:rPr>
          <w:rFonts w:ascii="Calibri Light" w:hAnsi="Calibri Light" w:cs="Calibri Light"/>
          <w:b w:val="0"/>
          <w:sz w:val="22"/>
          <w:szCs w:val="22"/>
        </w:rPr>
        <w:t xml:space="preserve"> du C.C.A.G. </w:t>
      </w:r>
      <w:r w:rsidR="00826050" w:rsidRPr="00A345DE">
        <w:rPr>
          <w:rFonts w:ascii="Calibri Light" w:hAnsi="Calibri Light" w:cs="Calibri Light"/>
          <w:b w:val="0"/>
          <w:sz w:val="22"/>
          <w:szCs w:val="22"/>
        </w:rPr>
        <w:t>- F.C.S.</w:t>
      </w:r>
      <w:r w:rsidRPr="00A345DE">
        <w:rPr>
          <w:rFonts w:ascii="Calibri Light" w:hAnsi="Calibri Light" w:cs="Calibri Light"/>
          <w:b w:val="0"/>
          <w:sz w:val="22"/>
          <w:szCs w:val="22"/>
        </w:rPr>
        <w:t xml:space="preserve"> par</w:t>
      </w:r>
      <w:r w:rsidR="00465D08" w:rsidRPr="00A345DE">
        <w:rPr>
          <w:rFonts w:ascii="Calibri Light" w:hAnsi="Calibri Light" w:cs="Calibri Light"/>
          <w:b w:val="0"/>
          <w:sz w:val="22"/>
          <w:szCs w:val="22"/>
        </w:rPr>
        <w:t xml:space="preserve"> </w:t>
      </w:r>
      <w:r w:rsidR="00567AE1" w:rsidRPr="00A345DE">
        <w:rPr>
          <w:rFonts w:ascii="Calibri Light" w:hAnsi="Calibri Light" w:cs="Calibri Light"/>
          <w:b w:val="0"/>
          <w:sz w:val="22"/>
          <w:szCs w:val="22"/>
        </w:rPr>
        <w:t>l’acheteur</w:t>
      </w:r>
      <w:r w:rsidR="00826050">
        <w:rPr>
          <w:rFonts w:ascii="Calibri Light" w:hAnsi="Calibri Light" w:cs="Calibri Light"/>
          <w:b w:val="0"/>
          <w:sz w:val="22"/>
          <w:szCs w:val="22"/>
        </w:rPr>
        <w:t>.</w:t>
      </w:r>
    </w:p>
    <w:p w14:paraId="75AD73D2" w14:textId="0BD44825" w:rsidR="00567AE1" w:rsidRPr="00A345DE" w:rsidRDefault="00567AE1" w:rsidP="00567AE1">
      <w:pPr>
        <w:pStyle w:val="Titre1"/>
        <w:rPr>
          <w:rFonts w:ascii="Calibri Light" w:hAnsi="Calibri Light" w:cs="Calibri Light"/>
        </w:rPr>
      </w:pPr>
      <w:bookmarkStart w:id="104" w:name="_Toc209004409"/>
      <w:r w:rsidRPr="00A345DE">
        <w:rPr>
          <w:rFonts w:ascii="Calibri Light" w:hAnsi="Calibri Light" w:cs="Calibri Light"/>
        </w:rPr>
        <w:t xml:space="preserve">obligations </w:t>
      </w:r>
      <w:r w:rsidR="000B1D9B" w:rsidRPr="00A345DE">
        <w:rPr>
          <w:rFonts w:ascii="Calibri Light" w:hAnsi="Calibri Light" w:cs="Calibri Light"/>
        </w:rPr>
        <w:t>EN MATIERE DE DEVELOPPEMENT DURABLE</w:t>
      </w:r>
      <w:bookmarkEnd w:id="104"/>
    </w:p>
    <w:p w14:paraId="1A2C6D0C" w14:textId="156E61FE" w:rsidR="00AF512A" w:rsidRPr="00A345DE" w:rsidRDefault="00AF512A" w:rsidP="00AF512A">
      <w:pPr>
        <w:tabs>
          <w:tab w:val="left" w:pos="9070"/>
        </w:tabs>
        <w:rPr>
          <w:rFonts w:ascii="Calibri Light" w:hAnsi="Calibri Light" w:cs="Calibri Light"/>
          <w:sz w:val="22"/>
          <w:szCs w:val="22"/>
        </w:rPr>
      </w:pPr>
      <w:r w:rsidRPr="00A345DE">
        <w:rPr>
          <w:rFonts w:ascii="Calibri Light" w:hAnsi="Calibri Light" w:cs="Calibri Light"/>
          <w:sz w:val="22"/>
          <w:szCs w:val="22"/>
        </w:rPr>
        <w:t>Se reporter à l’annexe « Développement durable »</w:t>
      </w:r>
      <w:r w:rsidR="00826050">
        <w:rPr>
          <w:rFonts w:ascii="Calibri Light" w:hAnsi="Calibri Light" w:cs="Calibri Light"/>
          <w:sz w:val="22"/>
          <w:szCs w:val="22"/>
        </w:rPr>
        <w:t>.</w:t>
      </w:r>
    </w:p>
    <w:p w14:paraId="3B673FDA" w14:textId="77777777" w:rsidR="00B94FE7" w:rsidRPr="00A345DE" w:rsidRDefault="00B94FE7" w:rsidP="008A7F8B">
      <w:pPr>
        <w:pStyle w:val="Titre1"/>
        <w:rPr>
          <w:rFonts w:ascii="Calibri Light" w:hAnsi="Calibri Light" w:cs="Calibri Light"/>
        </w:rPr>
      </w:pPr>
      <w:bookmarkStart w:id="105" w:name="_Toc209004410"/>
      <w:r w:rsidRPr="00A345DE">
        <w:rPr>
          <w:rFonts w:ascii="Calibri Light" w:hAnsi="Calibri Light" w:cs="Calibri Light"/>
        </w:rPr>
        <w:t>Garantie</w:t>
      </w:r>
      <w:bookmarkEnd w:id="102"/>
      <w:bookmarkEnd w:id="103"/>
      <w:bookmarkEnd w:id="105"/>
    </w:p>
    <w:p w14:paraId="03095DFF" w14:textId="77777777" w:rsidR="00AC4AEF" w:rsidRPr="00A345DE" w:rsidRDefault="00AC4AEF" w:rsidP="00AC4AEF">
      <w:pPr>
        <w:spacing w:before="0" w:after="0"/>
        <w:rPr>
          <w:rFonts w:ascii="Calibri Light" w:hAnsi="Calibri Light" w:cs="Calibri Light"/>
          <w:sz w:val="22"/>
          <w:szCs w:val="22"/>
        </w:rPr>
      </w:pPr>
    </w:p>
    <w:p w14:paraId="1967C446" w14:textId="77777777" w:rsidR="00B94FE7" w:rsidRPr="00A345DE" w:rsidRDefault="00B94FE7" w:rsidP="00AC4AEF">
      <w:pPr>
        <w:spacing w:before="0" w:after="0"/>
        <w:rPr>
          <w:rFonts w:ascii="Calibri Light" w:hAnsi="Calibri Light" w:cs="Calibri Light"/>
          <w:sz w:val="22"/>
          <w:szCs w:val="22"/>
        </w:rPr>
      </w:pPr>
      <w:r w:rsidRPr="00A345DE">
        <w:rPr>
          <w:rFonts w:ascii="Calibri Light" w:hAnsi="Calibri Light" w:cs="Calibri Light"/>
          <w:sz w:val="22"/>
          <w:szCs w:val="22"/>
        </w:rPr>
        <w:lastRenderedPageBreak/>
        <w:t>Le titulaire indiquera dans son offre la durée et les conditions spécifiques de garantie de ses fournitures et prestations.</w:t>
      </w:r>
    </w:p>
    <w:p w14:paraId="3CE17398" w14:textId="77777777" w:rsidR="00246F7E" w:rsidRPr="00A345DE" w:rsidRDefault="00246F7E" w:rsidP="00246F7E">
      <w:pPr>
        <w:rPr>
          <w:rFonts w:ascii="Calibri Light" w:hAnsi="Calibri Light" w:cs="Calibri Light"/>
          <w:sz w:val="22"/>
          <w:szCs w:val="22"/>
        </w:rPr>
      </w:pPr>
      <w:r w:rsidRPr="00A345DE">
        <w:rPr>
          <w:rFonts w:ascii="Calibri Light" w:hAnsi="Calibri Light" w:cs="Calibri Light"/>
          <w:sz w:val="22"/>
          <w:szCs w:val="22"/>
        </w:rPr>
        <w:t>La fourniture est garantie contre tout vice de fabrication ou défaut à compter du jour de réception et pendant le délai d'utilisation indiqué dans les emballages d'origine.</w:t>
      </w:r>
    </w:p>
    <w:p w14:paraId="301C679C" w14:textId="77777777" w:rsidR="00246F7E" w:rsidRPr="00A345DE" w:rsidRDefault="00246F7E" w:rsidP="00AC4AEF">
      <w:pPr>
        <w:spacing w:before="0" w:after="0"/>
        <w:rPr>
          <w:rFonts w:ascii="Calibri Light" w:hAnsi="Calibri Light" w:cs="Calibri Light"/>
          <w:b/>
          <w:sz w:val="22"/>
          <w:szCs w:val="22"/>
        </w:rPr>
      </w:pPr>
      <w:r w:rsidRPr="00A345DE">
        <w:rPr>
          <w:rFonts w:ascii="Calibri Light" w:hAnsi="Calibri Light" w:cs="Calibri Light"/>
          <w:b/>
          <w:sz w:val="22"/>
          <w:szCs w:val="22"/>
        </w:rPr>
        <w:t>Défaut de fabrication :</w:t>
      </w:r>
    </w:p>
    <w:p w14:paraId="4CBF99E6" w14:textId="46B1FDD4" w:rsidR="0089358D" w:rsidRPr="00A345DE" w:rsidRDefault="0089358D" w:rsidP="00AC4AEF">
      <w:pPr>
        <w:spacing w:before="0" w:after="0"/>
        <w:rPr>
          <w:rFonts w:ascii="Calibri Light" w:hAnsi="Calibri Light" w:cs="Calibri Light"/>
          <w:sz w:val="22"/>
          <w:szCs w:val="22"/>
        </w:rPr>
      </w:pPr>
      <w:r w:rsidRPr="00A345DE">
        <w:rPr>
          <w:rFonts w:ascii="Calibri Light" w:hAnsi="Calibri Light" w:cs="Calibri Light"/>
          <w:sz w:val="22"/>
          <w:szCs w:val="22"/>
        </w:rPr>
        <w:t>En cas de rappel d'une</w:t>
      </w:r>
      <w:r w:rsidR="00AE1231" w:rsidRPr="00A345DE">
        <w:rPr>
          <w:rFonts w:ascii="Calibri Light" w:hAnsi="Calibri Light" w:cs="Calibri Light"/>
          <w:sz w:val="22"/>
          <w:szCs w:val="22"/>
        </w:rPr>
        <w:t xml:space="preserve"> série de fabrication, le C.H.</w:t>
      </w:r>
      <w:r w:rsidRPr="00A345DE">
        <w:rPr>
          <w:rFonts w:ascii="Calibri Light" w:hAnsi="Calibri Light" w:cs="Calibri Light"/>
          <w:sz w:val="22"/>
          <w:szCs w:val="22"/>
        </w:rPr>
        <w:t>U.</w:t>
      </w:r>
      <w:r w:rsidR="00144753" w:rsidRPr="00A345DE">
        <w:rPr>
          <w:rFonts w:ascii="Calibri Light" w:hAnsi="Calibri Light" w:cs="Calibri Light"/>
          <w:sz w:val="22"/>
          <w:szCs w:val="22"/>
        </w:rPr>
        <w:t xml:space="preserve"> </w:t>
      </w:r>
      <w:r w:rsidRPr="00A345DE">
        <w:rPr>
          <w:rFonts w:ascii="Calibri Light" w:hAnsi="Calibri Light" w:cs="Calibri Light"/>
          <w:sz w:val="22"/>
          <w:szCs w:val="22"/>
        </w:rPr>
        <w:t>est en droit d'exiger une contrepartie financière liée aux surcoûts engendrés notamment par la ré-hospitalisation des patients.</w:t>
      </w:r>
    </w:p>
    <w:p w14:paraId="6D7FD84E" w14:textId="77777777" w:rsidR="00246F7E" w:rsidRPr="00A345DE" w:rsidRDefault="00246F7E" w:rsidP="00AC4AEF">
      <w:pPr>
        <w:spacing w:before="0" w:after="0"/>
        <w:rPr>
          <w:rFonts w:ascii="Calibri Light" w:hAnsi="Calibri Light" w:cs="Calibri Light"/>
          <w:sz w:val="22"/>
          <w:szCs w:val="22"/>
        </w:rPr>
      </w:pPr>
    </w:p>
    <w:p w14:paraId="5C9A1AAD" w14:textId="77777777" w:rsidR="00B94FE7" w:rsidRPr="00A345DE" w:rsidRDefault="0089358D" w:rsidP="00AC4AEF">
      <w:pPr>
        <w:spacing w:before="0" w:after="0"/>
        <w:rPr>
          <w:rFonts w:ascii="Calibri Light" w:hAnsi="Calibri Light" w:cs="Calibri Light"/>
          <w:sz w:val="22"/>
          <w:szCs w:val="22"/>
        </w:rPr>
      </w:pPr>
      <w:r w:rsidRPr="00A345DE">
        <w:rPr>
          <w:rFonts w:ascii="Calibri Light" w:hAnsi="Calibri Light" w:cs="Calibri Light"/>
          <w:sz w:val="22"/>
          <w:szCs w:val="22"/>
        </w:rPr>
        <w:t xml:space="preserve">Le fournisseur précisera </w:t>
      </w:r>
      <w:r w:rsidR="00AC4AEF" w:rsidRPr="00A345DE">
        <w:rPr>
          <w:rFonts w:ascii="Calibri Light" w:hAnsi="Calibri Light" w:cs="Calibri Light"/>
          <w:sz w:val="22"/>
          <w:szCs w:val="22"/>
        </w:rPr>
        <w:t>dans son offre,</w:t>
      </w:r>
      <w:r w:rsidRPr="00A345DE">
        <w:rPr>
          <w:rFonts w:ascii="Calibri Light" w:hAnsi="Calibri Light" w:cs="Calibri Light"/>
          <w:sz w:val="22"/>
          <w:szCs w:val="22"/>
        </w:rPr>
        <w:t xml:space="preserve"> la procédure mise en </w:t>
      </w:r>
      <w:r w:rsidR="005C33D4" w:rsidRPr="00A345DE">
        <w:rPr>
          <w:rFonts w:ascii="Calibri Light" w:hAnsi="Calibri Light" w:cs="Calibri Light"/>
          <w:sz w:val="22"/>
          <w:szCs w:val="22"/>
        </w:rPr>
        <w:t>œuvre</w:t>
      </w:r>
      <w:r w:rsidRPr="00A345DE">
        <w:rPr>
          <w:rFonts w:ascii="Calibri Light" w:hAnsi="Calibri Light" w:cs="Calibri Light"/>
          <w:sz w:val="22"/>
          <w:szCs w:val="22"/>
        </w:rPr>
        <w:t xml:space="preserve"> en cas de rappel de produits.</w:t>
      </w:r>
    </w:p>
    <w:p w14:paraId="1EFE3FE2" w14:textId="77777777" w:rsidR="00CF762D" w:rsidRPr="00A345DE" w:rsidRDefault="00CF762D" w:rsidP="00AC4AEF">
      <w:pPr>
        <w:spacing w:before="0" w:after="0"/>
        <w:rPr>
          <w:rFonts w:ascii="Calibri Light" w:hAnsi="Calibri Light" w:cs="Calibri Light"/>
          <w:sz w:val="22"/>
          <w:szCs w:val="22"/>
        </w:rPr>
      </w:pPr>
    </w:p>
    <w:p w14:paraId="1AE57D32" w14:textId="77777777" w:rsidR="00B94FE7" w:rsidRPr="00A345DE" w:rsidRDefault="00B94FE7" w:rsidP="008A7F8B">
      <w:pPr>
        <w:pStyle w:val="Titre1"/>
        <w:rPr>
          <w:rFonts w:ascii="Calibri Light" w:hAnsi="Calibri Light" w:cs="Calibri Light"/>
        </w:rPr>
      </w:pPr>
      <w:bookmarkStart w:id="106" w:name="_Toc381712503"/>
      <w:bookmarkStart w:id="107" w:name="_Toc381717732"/>
      <w:bookmarkStart w:id="108" w:name="_Toc209004411"/>
      <w:r w:rsidRPr="00A345DE">
        <w:rPr>
          <w:rFonts w:ascii="Calibri Light" w:hAnsi="Calibri Light" w:cs="Calibri Light"/>
        </w:rPr>
        <w:t>Retenue de garantie</w:t>
      </w:r>
      <w:bookmarkEnd w:id="106"/>
      <w:bookmarkEnd w:id="107"/>
      <w:bookmarkEnd w:id="108"/>
    </w:p>
    <w:p w14:paraId="7100B490"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Il n'est pas prévu de retenue de garantie.</w:t>
      </w:r>
    </w:p>
    <w:p w14:paraId="431BEA81" w14:textId="77777777" w:rsidR="00CF762D" w:rsidRPr="00A345DE" w:rsidRDefault="00CF762D" w:rsidP="00C94A96">
      <w:pPr>
        <w:rPr>
          <w:rFonts w:ascii="Calibri Light" w:hAnsi="Calibri Light" w:cs="Calibri Light"/>
          <w:sz w:val="22"/>
          <w:szCs w:val="22"/>
        </w:rPr>
      </w:pPr>
    </w:p>
    <w:p w14:paraId="210029D0" w14:textId="77777777" w:rsidR="00B94FE7" w:rsidRPr="00A345DE" w:rsidRDefault="00B94FE7" w:rsidP="008A7F8B">
      <w:pPr>
        <w:pStyle w:val="Titre1"/>
        <w:rPr>
          <w:rFonts w:ascii="Calibri Light" w:hAnsi="Calibri Light" w:cs="Calibri Light"/>
        </w:rPr>
      </w:pPr>
      <w:bookmarkStart w:id="109" w:name="_Toc381712504"/>
      <w:bookmarkStart w:id="110" w:name="_Toc381717733"/>
      <w:bookmarkStart w:id="111" w:name="_Toc209004412"/>
      <w:r w:rsidRPr="00A345DE">
        <w:rPr>
          <w:rFonts w:ascii="Calibri Light" w:hAnsi="Calibri Light" w:cs="Calibri Light"/>
        </w:rPr>
        <w:t>Modalités de détermination des prix</w:t>
      </w:r>
      <w:bookmarkEnd w:id="109"/>
      <w:bookmarkEnd w:id="110"/>
      <w:bookmarkEnd w:id="111"/>
    </w:p>
    <w:p w14:paraId="1E50C6F6" w14:textId="77777777" w:rsidR="00B94FE7" w:rsidRPr="00A345DE" w:rsidRDefault="00B94FE7" w:rsidP="00D13F1A">
      <w:pPr>
        <w:pStyle w:val="Titre2"/>
        <w:rPr>
          <w:rFonts w:ascii="Calibri Light" w:hAnsi="Calibri Light" w:cs="Calibri Light"/>
          <w:sz w:val="22"/>
          <w:szCs w:val="22"/>
        </w:rPr>
      </w:pPr>
      <w:bookmarkStart w:id="112" w:name="_Toc381712505"/>
      <w:bookmarkStart w:id="113" w:name="_Toc381717734"/>
      <w:bookmarkStart w:id="114" w:name="_Toc209004413"/>
      <w:r w:rsidRPr="00A345DE">
        <w:rPr>
          <w:rFonts w:ascii="Calibri Light" w:hAnsi="Calibri Light" w:cs="Calibri Light"/>
          <w:sz w:val="22"/>
          <w:szCs w:val="22"/>
        </w:rPr>
        <w:t>Répartition des paiements</w:t>
      </w:r>
      <w:bookmarkEnd w:id="112"/>
      <w:bookmarkEnd w:id="113"/>
      <w:bookmarkEnd w:id="114"/>
    </w:p>
    <w:p w14:paraId="1BEDA043" w14:textId="7A5F6469"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L'acte d'engagement indique éventuellement ce qui doit être réglé</w:t>
      </w:r>
      <w:r w:rsidR="007A56CA" w:rsidRPr="00A345DE">
        <w:rPr>
          <w:rFonts w:ascii="Calibri Light" w:hAnsi="Calibri Light" w:cs="Calibri Light"/>
          <w:sz w:val="22"/>
          <w:szCs w:val="22"/>
        </w:rPr>
        <w:t xml:space="preserve"> respectivement au fournisseur </w:t>
      </w:r>
      <w:r w:rsidRPr="00A345DE">
        <w:rPr>
          <w:rFonts w:ascii="Calibri Light" w:hAnsi="Calibri Light" w:cs="Calibri Light"/>
          <w:sz w:val="22"/>
          <w:szCs w:val="22"/>
        </w:rPr>
        <w:t xml:space="preserve">et à ses </w:t>
      </w:r>
      <w:r w:rsidR="004B5636" w:rsidRPr="00A345DE">
        <w:rPr>
          <w:rFonts w:ascii="Calibri Light" w:hAnsi="Calibri Light" w:cs="Calibri Light"/>
          <w:sz w:val="22"/>
          <w:szCs w:val="22"/>
        </w:rPr>
        <w:t>cotraitants</w:t>
      </w:r>
      <w:r w:rsidRPr="00A345DE">
        <w:rPr>
          <w:rFonts w:ascii="Calibri Light" w:hAnsi="Calibri Light" w:cs="Calibri Light"/>
          <w:sz w:val="22"/>
          <w:szCs w:val="22"/>
        </w:rPr>
        <w:t xml:space="preserve"> éventuels.</w:t>
      </w:r>
    </w:p>
    <w:p w14:paraId="13C717B5" w14:textId="77777777" w:rsidR="00B94FE7" w:rsidRPr="00A345DE" w:rsidRDefault="00B94FE7" w:rsidP="00D13F1A">
      <w:pPr>
        <w:pStyle w:val="Titre2"/>
        <w:rPr>
          <w:rFonts w:ascii="Calibri Light" w:hAnsi="Calibri Light" w:cs="Calibri Light"/>
          <w:sz w:val="22"/>
          <w:szCs w:val="22"/>
        </w:rPr>
      </w:pPr>
      <w:bookmarkStart w:id="115" w:name="_Toc381712506"/>
      <w:bookmarkStart w:id="116" w:name="_Toc381717735"/>
      <w:bookmarkStart w:id="117" w:name="_Toc209004414"/>
      <w:r w:rsidRPr="00A345DE">
        <w:rPr>
          <w:rFonts w:ascii="Calibri Light" w:hAnsi="Calibri Light" w:cs="Calibri Light"/>
          <w:sz w:val="22"/>
          <w:szCs w:val="22"/>
        </w:rPr>
        <w:t>Contenu des prix</w:t>
      </w:r>
      <w:bookmarkEnd w:id="115"/>
      <w:bookmarkEnd w:id="116"/>
      <w:bookmarkEnd w:id="117"/>
    </w:p>
    <w:p w14:paraId="57E53040" w14:textId="66F1BD85"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Les prix sont réputés comprendre toutes charges fiscales, parafiscales ou autres frappant obligatoirement la prestation </w:t>
      </w:r>
      <w:r w:rsidR="004F7E45" w:rsidRPr="00A345DE">
        <w:rPr>
          <w:rFonts w:ascii="Calibri Light" w:hAnsi="Calibri Light" w:cs="Calibri Light"/>
          <w:sz w:val="22"/>
          <w:szCs w:val="22"/>
        </w:rPr>
        <w:t>ainsi que tous les frais afférents aux mesures de protection sanitaire, au conditionnement</w:t>
      </w:r>
      <w:r w:rsidRPr="00A345DE">
        <w:rPr>
          <w:rFonts w:ascii="Calibri Light" w:hAnsi="Calibri Light" w:cs="Calibri Light"/>
          <w:sz w:val="22"/>
          <w:szCs w:val="22"/>
        </w:rPr>
        <w:t>, à l'emballage, à la manutention, à l'assurance, au stockage, au transport jusqu'au lieu de livraison ou d'installation.</w:t>
      </w:r>
    </w:p>
    <w:p w14:paraId="0E78FB9E" w14:textId="2651DCB2" w:rsidR="0057573D" w:rsidRPr="00A345DE" w:rsidRDefault="0057573D" w:rsidP="0057573D">
      <w:pPr>
        <w:rPr>
          <w:rFonts w:ascii="Calibri Light" w:hAnsi="Calibri Light" w:cs="Calibri Light"/>
          <w:sz w:val="22"/>
          <w:szCs w:val="22"/>
        </w:rPr>
      </w:pPr>
      <w:r w:rsidRPr="00A345DE">
        <w:rPr>
          <w:rFonts w:ascii="Calibri Light" w:hAnsi="Calibri Light" w:cs="Calibri Light"/>
          <w:sz w:val="22"/>
          <w:szCs w:val="22"/>
        </w:rPr>
        <w:t xml:space="preserve">En cas de commande urgente </w:t>
      </w:r>
      <w:r w:rsidR="00D37DF2" w:rsidRPr="00A345DE">
        <w:rPr>
          <w:rFonts w:ascii="Calibri Light" w:hAnsi="Calibri Light" w:cs="Calibri Light"/>
          <w:sz w:val="22"/>
          <w:szCs w:val="22"/>
        </w:rPr>
        <w:t xml:space="preserve">réellement exécutée </w:t>
      </w:r>
      <w:r w:rsidRPr="00A345DE">
        <w:rPr>
          <w:rFonts w:ascii="Calibri Light" w:hAnsi="Calibri Light" w:cs="Calibri Light"/>
          <w:sz w:val="22"/>
          <w:szCs w:val="22"/>
        </w:rPr>
        <w:t xml:space="preserve">du fait </w:t>
      </w:r>
      <w:r w:rsidR="00465D08" w:rsidRPr="00A345DE">
        <w:rPr>
          <w:rFonts w:ascii="Calibri Light" w:hAnsi="Calibri Light" w:cs="Calibri Light"/>
          <w:sz w:val="22"/>
          <w:szCs w:val="22"/>
        </w:rPr>
        <w:t>de l’acheteur</w:t>
      </w:r>
      <w:r w:rsidRPr="00A345DE">
        <w:rPr>
          <w:rFonts w:ascii="Calibri Light" w:hAnsi="Calibri Light" w:cs="Calibri Light"/>
          <w:sz w:val="22"/>
          <w:szCs w:val="22"/>
        </w:rPr>
        <w:t xml:space="preserve">, ce dernier </w:t>
      </w:r>
      <w:r w:rsidR="007E6436" w:rsidRPr="00A345DE">
        <w:rPr>
          <w:rFonts w:ascii="Calibri Light" w:hAnsi="Calibri Light" w:cs="Calibri Light"/>
          <w:sz w:val="22"/>
          <w:szCs w:val="22"/>
        </w:rPr>
        <w:t>pourra prendre</w:t>
      </w:r>
      <w:r w:rsidRPr="00A345DE">
        <w:rPr>
          <w:rFonts w:ascii="Calibri Light" w:hAnsi="Calibri Light" w:cs="Calibri Light"/>
          <w:sz w:val="22"/>
          <w:szCs w:val="22"/>
        </w:rPr>
        <w:t xml:space="preserve"> en charge la totalité ou une partie des frais de transports engagés par le titulaire.</w:t>
      </w:r>
    </w:p>
    <w:p w14:paraId="5259933F" w14:textId="44AAC1E3" w:rsidR="0057573D" w:rsidRPr="00A345DE" w:rsidRDefault="0057573D" w:rsidP="0057573D">
      <w:pPr>
        <w:rPr>
          <w:rFonts w:ascii="Calibri Light" w:hAnsi="Calibri Light" w:cs="Calibri Light"/>
          <w:sz w:val="22"/>
          <w:szCs w:val="22"/>
        </w:rPr>
      </w:pPr>
      <w:r w:rsidRPr="00A345DE">
        <w:rPr>
          <w:rFonts w:ascii="Calibri Light" w:hAnsi="Calibri Light" w:cs="Calibri Light"/>
          <w:sz w:val="22"/>
          <w:szCs w:val="22"/>
        </w:rPr>
        <w:t xml:space="preserve">Les soumissionnaires sont donc invités à préciser dans leur offre le montant de ces frais. A défaut d'indication de leur part, aucun frais de transport ne pourra être mis à la charge du </w:t>
      </w:r>
      <w:r w:rsidR="007E4E7A" w:rsidRPr="00A345DE">
        <w:rPr>
          <w:rFonts w:ascii="Calibri Light" w:hAnsi="Calibri Light" w:cs="Calibri Light"/>
          <w:sz w:val="22"/>
          <w:szCs w:val="22"/>
        </w:rPr>
        <w:t>CHU</w:t>
      </w:r>
      <w:r w:rsidR="00826050">
        <w:rPr>
          <w:rFonts w:ascii="Calibri Light" w:hAnsi="Calibri Light" w:cs="Calibri Light"/>
          <w:sz w:val="22"/>
          <w:szCs w:val="22"/>
        </w:rPr>
        <w:t>.</w:t>
      </w:r>
      <w:r w:rsidRPr="00A345DE">
        <w:rPr>
          <w:rFonts w:ascii="Calibri Light" w:hAnsi="Calibri Light" w:cs="Calibri Light"/>
          <w:sz w:val="22"/>
          <w:szCs w:val="22"/>
        </w:rPr>
        <w:t xml:space="preserve">  </w:t>
      </w:r>
    </w:p>
    <w:p w14:paraId="5172B03A"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A345DE" w:rsidRDefault="007A0330" w:rsidP="00C94A96">
      <w:pPr>
        <w:rPr>
          <w:rFonts w:ascii="Calibri Light" w:hAnsi="Calibri Light" w:cs="Calibri Light"/>
          <w:sz w:val="22"/>
          <w:szCs w:val="22"/>
        </w:rPr>
      </w:pPr>
      <w:r w:rsidRPr="00A345DE">
        <w:rPr>
          <w:rFonts w:ascii="Calibri Light" w:hAnsi="Calibri Light" w:cs="Calibri Light"/>
          <w:sz w:val="22"/>
          <w:szCs w:val="22"/>
        </w:rPr>
        <w:t xml:space="preserve">L’accord-cadre à bons de commande </w:t>
      </w:r>
      <w:r w:rsidR="00B94FE7" w:rsidRPr="00A345DE">
        <w:rPr>
          <w:rFonts w:ascii="Calibri Light" w:hAnsi="Calibri Light" w:cs="Calibri Light"/>
          <w:sz w:val="22"/>
          <w:szCs w:val="22"/>
        </w:rPr>
        <w:t>est traité à prix unitaires hors taxe. Les prix unitaires du bordereau de prix seront appliqués aux quantités réellement exécutées.</w:t>
      </w:r>
    </w:p>
    <w:p w14:paraId="2EC36F41" w14:textId="46C6477C" w:rsidR="00C63D44" w:rsidRPr="00A345DE" w:rsidRDefault="00C63D44" w:rsidP="00C63D44">
      <w:pPr>
        <w:rPr>
          <w:rFonts w:ascii="Calibri Light" w:hAnsi="Calibri Light" w:cs="Calibri Light"/>
          <w:sz w:val="22"/>
          <w:szCs w:val="22"/>
        </w:rPr>
      </w:pPr>
      <w:r w:rsidRPr="00A345DE">
        <w:rPr>
          <w:rFonts w:ascii="Calibri Light" w:hAnsi="Calibri Light" w:cs="Calibri Light"/>
          <w:sz w:val="22"/>
          <w:szCs w:val="22"/>
        </w:rPr>
        <w:t>Les frais de manutention et de transport, qui naîtraient de l'ajournement ou du rejet des prestations, sont à la charge du titulaire</w:t>
      </w:r>
      <w:r w:rsidR="00AC6711" w:rsidRPr="00A345DE">
        <w:rPr>
          <w:rFonts w:ascii="Calibri Light" w:hAnsi="Calibri Light" w:cs="Calibri Light"/>
          <w:sz w:val="22"/>
          <w:szCs w:val="22"/>
        </w:rPr>
        <w:t>.</w:t>
      </w:r>
    </w:p>
    <w:p w14:paraId="145E241A" w14:textId="77777777" w:rsidR="00CF762D" w:rsidRPr="00A345DE" w:rsidRDefault="00CF762D" w:rsidP="00C94A96">
      <w:pPr>
        <w:rPr>
          <w:rFonts w:ascii="Calibri Light" w:hAnsi="Calibri Light" w:cs="Calibri Light"/>
          <w:sz w:val="22"/>
          <w:szCs w:val="22"/>
        </w:rPr>
      </w:pPr>
    </w:p>
    <w:p w14:paraId="7A9BC02D" w14:textId="77777777" w:rsidR="00B94FE7" w:rsidRPr="00A345DE" w:rsidRDefault="00B94FE7" w:rsidP="00D13F1A">
      <w:pPr>
        <w:pStyle w:val="Titre2"/>
        <w:rPr>
          <w:rFonts w:ascii="Calibri Light" w:hAnsi="Calibri Light" w:cs="Calibri Light"/>
          <w:sz w:val="22"/>
          <w:szCs w:val="22"/>
        </w:rPr>
      </w:pPr>
      <w:bookmarkStart w:id="118" w:name="_Toc381712507"/>
      <w:bookmarkStart w:id="119" w:name="_Toc381717736"/>
      <w:bookmarkStart w:id="120" w:name="_Toc209004415"/>
      <w:r w:rsidRPr="00A345DE">
        <w:rPr>
          <w:rFonts w:ascii="Calibri Light" w:hAnsi="Calibri Light" w:cs="Calibri Light"/>
          <w:sz w:val="22"/>
          <w:szCs w:val="22"/>
        </w:rPr>
        <w:t>Prix de règlements</w:t>
      </w:r>
      <w:bookmarkEnd w:id="118"/>
      <w:bookmarkEnd w:id="119"/>
      <w:bookmarkEnd w:id="120"/>
      <w:r w:rsidRPr="00A345DE">
        <w:rPr>
          <w:rFonts w:ascii="Calibri Light" w:hAnsi="Calibri Light" w:cs="Calibri Light"/>
          <w:sz w:val="22"/>
          <w:szCs w:val="22"/>
        </w:rPr>
        <w:t xml:space="preserve"> </w:t>
      </w:r>
    </w:p>
    <w:p w14:paraId="32EF1FC1" w14:textId="4825523C" w:rsidR="00CD254A" w:rsidRPr="00674564" w:rsidRDefault="00CD254A" w:rsidP="00C94A96">
      <w:pPr>
        <w:rPr>
          <w:rFonts w:ascii="Calibri Light" w:hAnsi="Calibri Light" w:cs="Calibri Light"/>
        </w:rPr>
      </w:pPr>
      <w:r w:rsidRPr="00674564">
        <w:rPr>
          <w:rFonts w:ascii="Calibri Light" w:hAnsi="Calibri Light" w:cs="Calibri Light"/>
        </w:rPr>
        <w:t>Le marché public est conclu à prix révisables (clause de réexamen),</w:t>
      </w:r>
    </w:p>
    <w:p w14:paraId="5D7DDC25" w14:textId="77777777" w:rsidR="008944BA" w:rsidRPr="00A345DE" w:rsidRDefault="008944BA" w:rsidP="00D13F1A">
      <w:pPr>
        <w:pStyle w:val="Titre3"/>
        <w:rPr>
          <w:rFonts w:ascii="Calibri Light" w:hAnsi="Calibri Light" w:cs="Calibri Light"/>
          <w:sz w:val="22"/>
          <w:szCs w:val="22"/>
        </w:rPr>
      </w:pPr>
      <w:bookmarkStart w:id="121" w:name="_Toc209004416"/>
      <w:r w:rsidRPr="00A345DE">
        <w:rPr>
          <w:rFonts w:ascii="Calibri Light" w:hAnsi="Calibri Light" w:cs="Calibri Light"/>
          <w:sz w:val="22"/>
          <w:szCs w:val="22"/>
        </w:rPr>
        <w:t>Clause LPPR</w:t>
      </w:r>
      <w:r w:rsidR="00634B82" w:rsidRPr="00A345DE">
        <w:rPr>
          <w:rFonts w:ascii="Calibri Light" w:hAnsi="Calibri Light" w:cs="Calibri Light"/>
          <w:sz w:val="22"/>
          <w:szCs w:val="22"/>
        </w:rPr>
        <w:t xml:space="preserve"> </w:t>
      </w:r>
      <w:r w:rsidR="000E04C4" w:rsidRPr="00A345DE">
        <w:rPr>
          <w:rFonts w:ascii="Calibri Light" w:hAnsi="Calibri Light" w:cs="Calibri Light"/>
          <w:iCs/>
          <w:color w:val="auto"/>
          <w:sz w:val="22"/>
          <w:szCs w:val="22"/>
        </w:rPr>
        <w:t>(clause de réexamen),</w:t>
      </w:r>
      <w:bookmarkEnd w:id="121"/>
    </w:p>
    <w:p w14:paraId="0BA1B7DB" w14:textId="2508ED7E" w:rsidR="00251C0E" w:rsidRPr="00A345DE" w:rsidRDefault="00251C0E" w:rsidP="00251C0E">
      <w:pPr>
        <w:spacing w:after="120"/>
        <w:rPr>
          <w:rFonts w:ascii="Calibri Light" w:hAnsi="Calibri Light" w:cs="Calibri Light"/>
        </w:rPr>
      </w:pPr>
      <w:r w:rsidRPr="00A345DE">
        <w:rPr>
          <w:rFonts w:ascii="Calibri Light" w:hAnsi="Calibri Light" w:cs="Calibri Light"/>
          <w:b/>
          <w:bCs/>
          <w:u w:val="single"/>
        </w:rPr>
        <w:t>Concernant les fournitures soumises à une liste des produits et prestations mentionnes à l’article L165-1 du code de la sécurité sociale pris en charge en sus des GHS,</w:t>
      </w:r>
      <w:r w:rsidRPr="00A345DE">
        <w:rPr>
          <w:rFonts w:ascii="Calibri Light" w:hAnsi="Calibri Light" w:cs="Calibri Light"/>
          <w:color w:val="548235"/>
        </w:rPr>
        <w:t xml:space="preserve"> </w:t>
      </w:r>
      <w:r w:rsidRPr="00A345DE">
        <w:rPr>
          <w:rFonts w:ascii="Calibri Light" w:hAnsi="Calibri Light" w:cs="Calibri Light"/>
        </w:rPr>
        <w:t>les codes et prix LPPR devront être indiqués par référence sur le bordereau de prix.</w:t>
      </w:r>
    </w:p>
    <w:p w14:paraId="56171576" w14:textId="77777777" w:rsidR="00251C0E" w:rsidRPr="00A345DE" w:rsidRDefault="00251C0E" w:rsidP="00251C0E">
      <w:pPr>
        <w:spacing w:after="120"/>
        <w:ind w:left="540"/>
        <w:rPr>
          <w:rFonts w:ascii="Calibri Light" w:hAnsi="Calibri Light" w:cs="Calibri Light"/>
        </w:rPr>
      </w:pPr>
      <w:r w:rsidRPr="00A345DE">
        <w:rPr>
          <w:rFonts w:ascii="Calibri Light" w:hAnsi="Calibri Light" w:cs="Calibri Light"/>
        </w:rPr>
        <w:t>Les fournitures inscrites sur ces listes seront soumises aux dispositions suivantes :</w:t>
      </w:r>
    </w:p>
    <w:p w14:paraId="4E9F45F4" w14:textId="77777777" w:rsidR="00251C0E" w:rsidRPr="00A345DE" w:rsidRDefault="00251C0E" w:rsidP="003C1819">
      <w:pPr>
        <w:numPr>
          <w:ilvl w:val="0"/>
          <w:numId w:val="14"/>
        </w:numPr>
        <w:spacing w:before="0" w:after="120" w:line="240" w:lineRule="auto"/>
        <w:ind w:left="540"/>
        <w:jc w:val="left"/>
        <w:textAlignment w:val="center"/>
        <w:rPr>
          <w:rFonts w:ascii="Calibri Light" w:hAnsi="Calibri Light" w:cs="Calibri Light"/>
        </w:rPr>
      </w:pPr>
      <w:r w:rsidRPr="00A345DE">
        <w:rPr>
          <w:rFonts w:ascii="Calibri Light" w:hAnsi="Calibri Light" w:cs="Calibri Light"/>
        </w:rPr>
        <w:t>En aucun cas les prix proposés ne pourront excéder ceux fixés par ces listes,</w:t>
      </w:r>
    </w:p>
    <w:p w14:paraId="4F4B85AB" w14:textId="77777777" w:rsidR="00251C0E" w:rsidRPr="00A345DE" w:rsidRDefault="00251C0E" w:rsidP="003C1819">
      <w:pPr>
        <w:numPr>
          <w:ilvl w:val="0"/>
          <w:numId w:val="14"/>
        </w:numPr>
        <w:spacing w:before="0" w:after="120" w:line="240" w:lineRule="auto"/>
        <w:ind w:left="540"/>
        <w:jc w:val="left"/>
        <w:textAlignment w:val="center"/>
        <w:rPr>
          <w:rFonts w:ascii="Calibri Light" w:hAnsi="Calibri Light" w:cs="Calibri Light"/>
        </w:rPr>
      </w:pPr>
      <w:r w:rsidRPr="00A345DE">
        <w:rPr>
          <w:rFonts w:ascii="Calibri Light" w:hAnsi="Calibri Light" w:cs="Calibri Light"/>
        </w:rPr>
        <w:t>La remise consentie sur la base de ces tarifs devra être indiquée clairement,</w:t>
      </w:r>
    </w:p>
    <w:p w14:paraId="1F53DDC5" w14:textId="77777777" w:rsidR="00251C0E" w:rsidRPr="00A345DE" w:rsidRDefault="00251C0E" w:rsidP="003C1819">
      <w:pPr>
        <w:numPr>
          <w:ilvl w:val="0"/>
          <w:numId w:val="14"/>
        </w:numPr>
        <w:spacing w:before="0" w:after="120" w:line="240" w:lineRule="auto"/>
        <w:ind w:left="540"/>
        <w:jc w:val="left"/>
        <w:textAlignment w:val="center"/>
        <w:rPr>
          <w:rFonts w:ascii="Calibri Light" w:hAnsi="Calibri Light" w:cs="Calibri Light"/>
        </w:rPr>
      </w:pPr>
      <w:r w:rsidRPr="00A345DE">
        <w:rPr>
          <w:rFonts w:ascii="Calibri Light" w:hAnsi="Calibri Light" w:cs="Calibri Light"/>
        </w:rPr>
        <w:t>En cas de modification à la hausse de ces tarifs en cours de période du marché, le prix marché restera inchangé pour la période considérée,</w:t>
      </w:r>
    </w:p>
    <w:p w14:paraId="6F6F9093" w14:textId="77777777" w:rsidR="00251C0E" w:rsidRPr="00A345DE" w:rsidRDefault="00251C0E" w:rsidP="003C1819">
      <w:pPr>
        <w:numPr>
          <w:ilvl w:val="0"/>
          <w:numId w:val="14"/>
        </w:numPr>
        <w:spacing w:before="0" w:line="240" w:lineRule="auto"/>
        <w:ind w:left="540"/>
        <w:jc w:val="left"/>
        <w:textAlignment w:val="center"/>
        <w:rPr>
          <w:rFonts w:ascii="Calibri Light" w:hAnsi="Calibri Light" w:cs="Calibri Light"/>
        </w:rPr>
      </w:pPr>
      <w:r w:rsidRPr="00A345DE">
        <w:rPr>
          <w:rFonts w:ascii="Calibri Light" w:hAnsi="Calibri Light" w:cs="Calibri Light"/>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260A5895" w14:textId="6DDA3C1D" w:rsidR="00251C0E" w:rsidRPr="00A345DE" w:rsidRDefault="00251C0E" w:rsidP="00251C0E">
      <w:pPr>
        <w:spacing w:after="120"/>
        <w:ind w:left="180"/>
        <w:rPr>
          <w:rFonts w:ascii="Calibri Light" w:hAnsi="Calibri Light" w:cs="Calibri Light"/>
        </w:rPr>
      </w:pPr>
      <w:r w:rsidRPr="00A345DE">
        <w:rPr>
          <w:rFonts w:ascii="Calibri Light" w:hAnsi="Calibri Light" w:cs="Calibri Light"/>
          <w:b/>
          <w:bCs/>
          <w:u w:val="single"/>
        </w:rPr>
        <w:t>Dans le cas où l’inscription d’un produit sur ces listes serait faite en cours de marché,</w:t>
      </w:r>
      <w:r w:rsidRPr="00A345DE">
        <w:rPr>
          <w:rFonts w:ascii="Calibri Light" w:hAnsi="Calibri Light" w:cs="Calibri Light"/>
        </w:rPr>
        <w:t xml:space="preserve"> les prix de facturation ne pourront en aucun cas être supérieurs à ceux du LPP :</w:t>
      </w:r>
    </w:p>
    <w:p w14:paraId="75F5054C" w14:textId="77777777" w:rsidR="00251C0E" w:rsidRPr="00A345DE" w:rsidRDefault="00251C0E" w:rsidP="003C1819">
      <w:pPr>
        <w:pStyle w:val="Paragraphedeliste"/>
        <w:numPr>
          <w:ilvl w:val="0"/>
          <w:numId w:val="15"/>
        </w:numPr>
        <w:spacing w:before="0" w:after="120" w:line="240" w:lineRule="auto"/>
        <w:contextualSpacing w:val="0"/>
        <w:jc w:val="left"/>
        <w:textAlignment w:val="center"/>
        <w:rPr>
          <w:rFonts w:ascii="Calibri Light" w:hAnsi="Calibri Light" w:cs="Calibri Light"/>
        </w:rPr>
      </w:pPr>
      <w:r w:rsidRPr="00A345DE">
        <w:rPr>
          <w:rFonts w:ascii="Calibri Light" w:hAnsi="Calibri Light" w:cs="Calibri Light"/>
        </w:rPr>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77777777" w:rsidR="00251C0E" w:rsidRPr="00A345DE" w:rsidRDefault="00251C0E" w:rsidP="003C1819">
      <w:pPr>
        <w:pStyle w:val="Paragraphedeliste"/>
        <w:numPr>
          <w:ilvl w:val="0"/>
          <w:numId w:val="15"/>
        </w:numPr>
        <w:spacing w:before="0" w:after="120" w:line="240" w:lineRule="auto"/>
        <w:contextualSpacing w:val="0"/>
        <w:jc w:val="left"/>
        <w:textAlignment w:val="center"/>
        <w:rPr>
          <w:rFonts w:ascii="Calibri Light" w:hAnsi="Calibri Light" w:cs="Calibri Light"/>
        </w:rPr>
      </w:pPr>
      <w:r w:rsidRPr="00A345DE">
        <w:rPr>
          <w:rFonts w:ascii="Calibri Light" w:hAnsi="Calibri Light" w:cs="Calibri Light"/>
        </w:rPr>
        <w:t>Si le prix marché est inférieur au nouveau prix fixé : l’offre du titulaire restera le prix de référence et le prix marché restera inchangé pour la période considérée</w:t>
      </w:r>
    </w:p>
    <w:p w14:paraId="4C731C6A" w14:textId="77777777" w:rsidR="00251C0E" w:rsidRPr="00A345DE" w:rsidRDefault="00251C0E" w:rsidP="00251C0E">
      <w:pPr>
        <w:pStyle w:val="NormalWeb"/>
        <w:spacing w:before="0" w:beforeAutospacing="0" w:after="120" w:afterAutospacing="0"/>
        <w:rPr>
          <w:rFonts w:ascii="Calibri Light" w:hAnsi="Calibri Light" w:cs="Calibri Light"/>
          <w:b/>
          <w:bCs/>
          <w:u w:val="single"/>
          <w:lang w:eastAsia="en-US"/>
        </w:rPr>
      </w:pPr>
      <w:r w:rsidRPr="00A345DE">
        <w:rPr>
          <w:rFonts w:ascii="Calibri Light" w:hAnsi="Calibri Light" w:cs="Calibri Light"/>
          <w:b/>
          <w:bCs/>
          <w:u w:val="single"/>
          <w:lang w:eastAsia="en-US"/>
        </w:rPr>
        <w:t>Dans le cas où le produit est retiré de la liste des produits remboursables pendant la période d’exécution du marché, :</w:t>
      </w:r>
    </w:p>
    <w:p w14:paraId="7715E0C7" w14:textId="4352AE52" w:rsidR="00251C0E" w:rsidRPr="00A345DE" w:rsidRDefault="00674564" w:rsidP="003C1819">
      <w:pPr>
        <w:pStyle w:val="NormalWeb"/>
        <w:numPr>
          <w:ilvl w:val="0"/>
          <w:numId w:val="16"/>
        </w:numPr>
        <w:spacing w:before="0" w:beforeAutospacing="0" w:after="120" w:afterAutospacing="0" w:line="240" w:lineRule="auto"/>
        <w:jc w:val="left"/>
        <w:rPr>
          <w:rFonts w:ascii="Calibri Light" w:hAnsi="Calibri Light" w:cs="Calibri Light"/>
          <w:lang w:eastAsia="en-US"/>
        </w:rPr>
      </w:pPr>
      <w:r w:rsidRPr="00A345DE">
        <w:rPr>
          <w:rFonts w:ascii="Calibri Light" w:hAnsi="Calibri Light" w:cs="Calibri Light"/>
          <w:lang w:eastAsia="en-US"/>
        </w:rPr>
        <w:t>Le</w:t>
      </w:r>
      <w:r w:rsidR="00251C0E" w:rsidRPr="00A345DE">
        <w:rPr>
          <w:rFonts w:ascii="Calibri Light" w:hAnsi="Calibri Light" w:cs="Calibri Light"/>
          <w:lang w:eastAsia="en-US"/>
        </w:rPr>
        <w:t xml:space="preserve"> prix sera maintenu jusqu’ à la date de révision de prix et sera ensuite révisé </w:t>
      </w:r>
      <w:r w:rsidRPr="00A345DE">
        <w:rPr>
          <w:rFonts w:ascii="Calibri Light" w:hAnsi="Calibri Light" w:cs="Calibri Light"/>
          <w:lang w:eastAsia="en-US"/>
        </w:rPr>
        <w:t>annuellement selon</w:t>
      </w:r>
      <w:r w:rsidR="00251C0E" w:rsidRPr="00A345DE">
        <w:rPr>
          <w:rFonts w:ascii="Calibri Light" w:hAnsi="Calibri Light" w:cs="Calibri Light"/>
          <w:lang w:eastAsia="en-US"/>
        </w:rPr>
        <w:t xml:space="preserve"> </w:t>
      </w:r>
      <w:r w:rsidRPr="00A345DE">
        <w:rPr>
          <w:rFonts w:ascii="Calibri Light" w:hAnsi="Calibri Light" w:cs="Calibri Light"/>
          <w:lang w:eastAsia="en-US"/>
        </w:rPr>
        <w:t>la formule indiquée</w:t>
      </w:r>
      <w:r w:rsidR="00251C0E" w:rsidRPr="00A345DE">
        <w:rPr>
          <w:rFonts w:ascii="Calibri Light" w:hAnsi="Calibri Light" w:cs="Calibri Light"/>
          <w:lang w:eastAsia="en-US"/>
        </w:rPr>
        <w:t xml:space="preserve"> dans l’article ci-dessous</w:t>
      </w:r>
    </w:p>
    <w:p w14:paraId="2A0378CE" w14:textId="68AACB5B" w:rsidR="00CD254A" w:rsidRPr="00A345DE" w:rsidRDefault="00CD254A" w:rsidP="00601863">
      <w:pPr>
        <w:pStyle w:val="Titre3"/>
        <w:rPr>
          <w:rFonts w:ascii="Calibri Light" w:hAnsi="Calibri Light" w:cs="Calibri Light"/>
          <w:color w:val="auto"/>
          <w:sz w:val="22"/>
          <w:szCs w:val="22"/>
        </w:rPr>
      </w:pPr>
      <w:bookmarkStart w:id="122" w:name="_Toc209004417"/>
      <w:r w:rsidRPr="00A345DE">
        <w:rPr>
          <w:rFonts w:ascii="Calibri Light" w:hAnsi="Calibri Light" w:cs="Calibri Light"/>
          <w:sz w:val="22"/>
          <w:szCs w:val="22"/>
        </w:rPr>
        <w:t xml:space="preserve">REVISIONS DES </w:t>
      </w:r>
      <w:r w:rsidR="00251C0E" w:rsidRPr="00A345DE">
        <w:rPr>
          <w:rFonts w:ascii="Calibri Light" w:hAnsi="Calibri Light" w:cs="Calibri Light"/>
          <w:sz w:val="22"/>
          <w:szCs w:val="22"/>
        </w:rPr>
        <w:t>PRIX HORS</w:t>
      </w:r>
      <w:r w:rsidRPr="00A345DE">
        <w:rPr>
          <w:rFonts w:ascii="Calibri Light" w:hAnsi="Calibri Light" w:cs="Calibri Light"/>
          <w:sz w:val="22"/>
          <w:szCs w:val="22"/>
        </w:rPr>
        <w:t xml:space="preserve"> LPPR</w:t>
      </w:r>
      <w:bookmarkEnd w:id="122"/>
    </w:p>
    <w:p w14:paraId="5495E310" w14:textId="77777777" w:rsidR="005B668B" w:rsidRPr="00A345DE" w:rsidRDefault="005B668B" w:rsidP="005B668B">
      <w:pPr>
        <w:pStyle w:val="RedPara"/>
        <w:tabs>
          <w:tab w:val="left" w:pos="9070"/>
        </w:tabs>
        <w:spacing w:before="0" w:after="0"/>
        <w:jc w:val="center"/>
        <w:rPr>
          <w:rFonts w:ascii="Calibri Light" w:hAnsi="Calibri Light" w:cs="Calibri Light"/>
          <w:iCs/>
          <w:sz w:val="24"/>
          <w:szCs w:val="24"/>
          <w:highlight w:val="cyan"/>
        </w:rPr>
      </w:pPr>
      <w:bookmarkStart w:id="123" w:name="_Toc381717741"/>
    </w:p>
    <w:p w14:paraId="71C7FA85" w14:textId="15CB4F00" w:rsidR="0013304D" w:rsidRPr="00F12545" w:rsidRDefault="005B668B" w:rsidP="0013304D">
      <w:pPr>
        <w:pStyle w:val="RedTxt"/>
        <w:tabs>
          <w:tab w:val="left" w:pos="9070"/>
        </w:tabs>
        <w:rPr>
          <w:rFonts w:ascii="Calibri Light" w:hAnsi="Calibri Light" w:cs="Calibri Light"/>
          <w:iCs/>
          <w:sz w:val="24"/>
          <w:szCs w:val="24"/>
        </w:rPr>
      </w:pPr>
      <w:r w:rsidRPr="00F12545">
        <w:rPr>
          <w:rFonts w:ascii="Calibri Light" w:hAnsi="Calibri Light" w:cs="Calibri Light"/>
          <w:b/>
          <w:bCs/>
          <w:u w:val="single"/>
        </w:rPr>
        <w:t xml:space="preserve">Prix révisés par formule paramétrique </w:t>
      </w:r>
    </w:p>
    <w:p w14:paraId="1FE2AE04" w14:textId="77777777" w:rsidR="0013304D" w:rsidRPr="00F12545" w:rsidRDefault="0013304D" w:rsidP="0013304D">
      <w:pPr>
        <w:pStyle w:val="RedTxt"/>
        <w:keepLines/>
        <w:widowControl/>
        <w:tabs>
          <w:tab w:val="left" w:pos="9070"/>
        </w:tabs>
        <w:rPr>
          <w:rFonts w:ascii="Calibri Light" w:hAnsi="Calibri Light" w:cs="Calibri Light"/>
          <w:iCs/>
          <w:sz w:val="20"/>
          <w:szCs w:val="20"/>
        </w:rPr>
      </w:pPr>
      <w:r w:rsidRPr="00F12545">
        <w:rPr>
          <w:rFonts w:ascii="Calibri Light" w:hAnsi="Calibri Light" w:cs="Calibri Light"/>
          <w:iCs/>
          <w:sz w:val="20"/>
          <w:szCs w:val="20"/>
        </w:rPr>
        <w:t xml:space="preserve">Les prix des prestations sont révisables à la date anniversaire de la notification du marché public selon la formule paramétrique suivante : </w:t>
      </w:r>
    </w:p>
    <w:p w14:paraId="563A7FEE" w14:textId="3D83BD53" w:rsidR="0013304D" w:rsidRPr="00A345DE" w:rsidRDefault="00F12545" w:rsidP="00F12545">
      <w:pPr>
        <w:shd w:val="clear" w:color="auto" w:fill="E5DFEC" w:themeFill="accent4" w:themeFillTint="33"/>
        <w:tabs>
          <w:tab w:val="left" w:pos="9070"/>
        </w:tabs>
        <w:jc w:val="center"/>
        <w:rPr>
          <w:rFonts w:ascii="Calibri Light" w:hAnsi="Calibri Light" w:cs="Calibri Light"/>
          <w:highlight w:val="cyan"/>
        </w:rPr>
      </w:pPr>
      <m:oMathPara>
        <m:oMath>
          <m:r>
            <w:rPr>
              <w:rFonts w:ascii="Cambria Math" w:hAnsi="Calibri Light" w:cs="Calibri Light"/>
            </w:rPr>
            <m:t>P=</m:t>
          </m:r>
          <m:r>
            <w:rPr>
              <w:rFonts w:ascii="Cambria Math" w:hAnsi="Calibri Light" w:cs="Calibri Light"/>
              <w:shd w:val="clear" w:color="auto" w:fill="E5DFEC" w:themeFill="accent4" w:themeFillTint="33"/>
            </w:rPr>
            <m:t>Po</m:t>
          </m:r>
          <m:r>
            <w:rPr>
              <w:rFonts w:ascii="Cambria Math" w:hAnsi="Calibri Light" w:cs="Calibri Light"/>
              <w:shd w:val="clear" w:color="auto" w:fill="E5DFEC" w:themeFill="accent4" w:themeFillTint="33"/>
            </w:rPr>
            <m:t>×</m:t>
          </m:r>
          <m:r>
            <w:rPr>
              <w:rFonts w:ascii="Cambria Math" w:hAnsi="Calibri Light" w:cs="Calibri Light"/>
              <w:shd w:val="clear" w:color="auto" w:fill="E5DFEC" w:themeFill="accent4" w:themeFillTint="33"/>
            </w:rPr>
            <m:t>(0,20+0,80 (</m:t>
          </m:r>
          <m:f>
            <m:fPr>
              <m:ctrlPr>
                <w:rPr>
                  <w:rFonts w:ascii="Cambria Math" w:hAnsi="Calibri Light" w:cs="Calibri Light"/>
                  <w:i/>
                  <w:shd w:val="clear" w:color="auto" w:fill="E5DFEC" w:themeFill="accent4" w:themeFillTint="33"/>
                </w:rPr>
              </m:ctrlPr>
            </m:fPr>
            <m:num>
              <m:r>
                <w:rPr>
                  <w:rFonts w:ascii="Cambria Math" w:hAnsi="Calibri Light" w:cs="Calibri Light"/>
                  <w:shd w:val="clear" w:color="auto" w:fill="E5DFEC" w:themeFill="accent4" w:themeFillTint="33"/>
                </w:rPr>
                <m:t>In</m:t>
              </m:r>
            </m:num>
            <m:den>
              <m:r>
                <w:rPr>
                  <w:rFonts w:ascii="Cambria Math" w:hAnsi="Calibri Light" w:cs="Calibri Light"/>
                  <w:shd w:val="clear" w:color="auto" w:fill="E5DFEC" w:themeFill="accent4" w:themeFillTint="33"/>
                </w:rPr>
                <m:t>Io</m:t>
              </m:r>
            </m:den>
          </m:f>
          <m:r>
            <w:rPr>
              <w:rFonts w:ascii="Cambria Math" w:hAnsi="Calibri Light" w:cs="Calibri Light"/>
              <w:shd w:val="clear" w:color="auto" w:fill="E5DFEC" w:themeFill="accent4" w:themeFillTint="33"/>
            </w:rPr>
            <m:t>))</m:t>
          </m:r>
        </m:oMath>
      </m:oMathPara>
    </w:p>
    <w:p w14:paraId="5700841D" w14:textId="77777777" w:rsidR="0013304D" w:rsidRPr="00F12545" w:rsidRDefault="0013304D" w:rsidP="0013304D">
      <w:pPr>
        <w:pStyle w:val="RedPara"/>
        <w:tabs>
          <w:tab w:val="left" w:pos="9070"/>
        </w:tabs>
        <w:rPr>
          <w:rFonts w:ascii="Calibri Light" w:hAnsi="Calibri Light" w:cs="Calibri Light"/>
          <w:b w:val="0"/>
          <w:bCs w:val="0"/>
          <w:iCs/>
          <w:sz w:val="20"/>
          <w:szCs w:val="20"/>
        </w:rPr>
      </w:pPr>
      <w:r w:rsidRPr="00F12545">
        <w:rPr>
          <w:rFonts w:ascii="Calibri Light" w:hAnsi="Calibri Light" w:cs="Calibri Light"/>
          <w:b w:val="0"/>
          <w:bCs w:val="0"/>
          <w:iCs/>
          <w:sz w:val="20"/>
          <w:szCs w:val="20"/>
          <w:u w:val="single"/>
        </w:rPr>
        <w:t>Dans laquelle</w:t>
      </w:r>
      <w:r w:rsidRPr="00F12545">
        <w:rPr>
          <w:rFonts w:ascii="Calibri Light" w:hAnsi="Calibri Light" w:cs="Calibri Light"/>
          <w:b w:val="0"/>
          <w:bCs w:val="0"/>
          <w:iCs/>
          <w:sz w:val="20"/>
          <w:szCs w:val="20"/>
        </w:rPr>
        <w:t xml:space="preserve"> : </w:t>
      </w:r>
    </w:p>
    <w:p w14:paraId="49D93223" w14:textId="77777777" w:rsidR="0013304D" w:rsidRPr="00F12545" w:rsidRDefault="0013304D" w:rsidP="0013304D">
      <w:pPr>
        <w:pStyle w:val="RedPara"/>
        <w:tabs>
          <w:tab w:val="left" w:pos="9070"/>
        </w:tabs>
        <w:rPr>
          <w:rFonts w:ascii="Calibri Light" w:hAnsi="Calibri Light" w:cs="Calibri Light"/>
          <w:b w:val="0"/>
          <w:bCs w:val="0"/>
          <w:iCs/>
          <w:sz w:val="20"/>
          <w:szCs w:val="20"/>
        </w:rPr>
      </w:pPr>
      <w:r w:rsidRPr="00F12545">
        <w:rPr>
          <w:rFonts w:ascii="Calibri Light" w:hAnsi="Calibri Light" w:cs="Calibri Light"/>
          <w:b w:val="0"/>
          <w:bCs w:val="0"/>
          <w:iCs/>
          <w:sz w:val="20"/>
          <w:szCs w:val="20"/>
        </w:rPr>
        <w:t xml:space="preserve">P= prix révisé et P0 = prix initial </w:t>
      </w:r>
    </w:p>
    <w:p w14:paraId="2C654E3F" w14:textId="19AE0000" w:rsidR="0013304D" w:rsidRPr="00F12545" w:rsidRDefault="00F12545" w:rsidP="0013304D">
      <w:pPr>
        <w:pStyle w:val="RedPara"/>
        <w:tabs>
          <w:tab w:val="left" w:pos="9070"/>
        </w:tabs>
        <w:rPr>
          <w:rFonts w:ascii="Calibri Light" w:hAnsi="Calibri Light" w:cs="Calibri Light"/>
          <w:b w:val="0"/>
          <w:bCs w:val="0"/>
          <w:iCs/>
          <w:sz w:val="20"/>
          <w:szCs w:val="20"/>
        </w:rPr>
      </w:pPr>
      <w:r>
        <w:rPr>
          <w:rFonts w:ascii="Calibri Light" w:hAnsi="Calibri Light" w:cs="Calibri Light"/>
          <w:b w:val="0"/>
          <w:bCs w:val="0"/>
          <w:iCs/>
          <w:sz w:val="20"/>
          <w:szCs w:val="20"/>
        </w:rPr>
        <w:t xml:space="preserve">In </w:t>
      </w:r>
      <w:r w:rsidR="0013304D" w:rsidRPr="00F12545">
        <w:rPr>
          <w:rFonts w:ascii="Calibri Light" w:hAnsi="Calibri Light" w:cs="Calibri Light"/>
          <w:b w:val="0"/>
          <w:bCs w:val="0"/>
          <w:iCs/>
          <w:sz w:val="20"/>
          <w:szCs w:val="20"/>
        </w:rPr>
        <w:t>= valeur finale de l’indice de référence à la date de demande de révision</w:t>
      </w:r>
    </w:p>
    <w:p w14:paraId="45777F15" w14:textId="57224423" w:rsidR="0013304D" w:rsidRPr="00F12545" w:rsidRDefault="00F12545" w:rsidP="0013304D">
      <w:pPr>
        <w:pStyle w:val="RedPara"/>
        <w:tabs>
          <w:tab w:val="left" w:pos="9070"/>
        </w:tabs>
        <w:rPr>
          <w:rFonts w:ascii="Calibri Light" w:hAnsi="Calibri Light" w:cs="Calibri Light"/>
          <w:b w:val="0"/>
          <w:bCs w:val="0"/>
          <w:iCs/>
          <w:sz w:val="20"/>
          <w:szCs w:val="20"/>
        </w:rPr>
      </w:pPr>
      <w:r>
        <w:rPr>
          <w:rFonts w:ascii="Calibri Light" w:hAnsi="Calibri Light" w:cs="Calibri Light"/>
          <w:b w:val="0"/>
          <w:bCs w:val="0"/>
          <w:iCs/>
          <w:sz w:val="20"/>
          <w:szCs w:val="20"/>
        </w:rPr>
        <w:lastRenderedPageBreak/>
        <w:t>Io</w:t>
      </w:r>
      <w:r w:rsidR="0013304D" w:rsidRPr="00F12545">
        <w:rPr>
          <w:rFonts w:ascii="Calibri Light" w:hAnsi="Calibri Light" w:cs="Calibri Light"/>
          <w:b w:val="0"/>
          <w:bCs w:val="0"/>
          <w:iCs/>
          <w:sz w:val="20"/>
          <w:szCs w:val="20"/>
        </w:rPr>
        <w:t xml:space="preserve"> = valeur de l’indice de référence au mois de la date limite de remise des offres </w:t>
      </w:r>
    </w:p>
    <w:p w14:paraId="11889EF6" w14:textId="7D90647B" w:rsidR="00F12545" w:rsidRPr="008C1F3B" w:rsidRDefault="00F12545" w:rsidP="00F12545">
      <w:pPr>
        <w:spacing w:before="0" w:after="0" w:line="240" w:lineRule="auto"/>
        <w:jc w:val="left"/>
        <w:rPr>
          <w:rFonts w:asciiTheme="minorHAnsi" w:hAnsiTheme="minorHAnsi" w:cstheme="minorHAnsi"/>
          <w:sz w:val="22"/>
          <w:szCs w:val="22"/>
        </w:rPr>
      </w:pPr>
      <w:r w:rsidRPr="008C1F3B">
        <w:rPr>
          <w:rFonts w:asciiTheme="minorHAnsi" w:hAnsiTheme="minorHAnsi" w:cstheme="minorHAnsi"/>
          <w:b/>
          <w:sz w:val="22"/>
          <w:szCs w:val="22"/>
          <w:u w:val="single"/>
        </w:rPr>
        <w:t>I</w:t>
      </w:r>
      <w:r w:rsidRPr="00292E41">
        <w:rPr>
          <w:rFonts w:ascii="Calibri Light" w:hAnsi="Calibri Light" w:cs="Calibri Light"/>
          <w:iCs/>
        </w:rPr>
        <w:t xml:space="preserve">ndice de référence par INSEE est le suivant : Indice de prix de production de l’industrie française pour l’ensemble des marchés – CPF 32.50 – Instruments et fournitures à usage médical et dentaire – ID : 010765043 </w:t>
      </w:r>
      <w:r w:rsidRPr="008C1F3B">
        <w:rPr>
          <w:rFonts w:asciiTheme="minorHAnsi" w:hAnsiTheme="minorHAnsi" w:cstheme="minorHAnsi"/>
          <w:sz w:val="22"/>
          <w:szCs w:val="22"/>
        </w:rPr>
        <w:t xml:space="preserve">- </w:t>
      </w:r>
      <w:hyperlink r:id="rId16" w:history="1">
        <w:r w:rsidRPr="008C1F3B">
          <w:rPr>
            <w:rStyle w:val="Lienhypertexte"/>
            <w:rFonts w:asciiTheme="minorHAnsi" w:hAnsiTheme="minorHAnsi" w:cstheme="minorHAnsi"/>
            <w:sz w:val="22"/>
            <w:szCs w:val="22"/>
          </w:rPr>
          <w:t>https://www.insee.fr/fr/statistiques/serie/010765043</w:t>
        </w:r>
      </w:hyperlink>
    </w:p>
    <w:p w14:paraId="0F8A0432" w14:textId="77777777" w:rsidR="0013304D" w:rsidRPr="00A345DE" w:rsidRDefault="0013304D" w:rsidP="0013304D">
      <w:pPr>
        <w:spacing w:before="0" w:after="0" w:line="240" w:lineRule="auto"/>
        <w:jc w:val="left"/>
        <w:rPr>
          <w:rFonts w:ascii="Calibri Light" w:hAnsi="Calibri Light" w:cs="Calibri Light"/>
          <w:highlight w:val="yellow"/>
        </w:rPr>
      </w:pPr>
    </w:p>
    <w:p w14:paraId="19F2AC6D" w14:textId="288E9EF9" w:rsidR="0013304D" w:rsidRPr="00F12545" w:rsidRDefault="0013304D" w:rsidP="00F12545">
      <w:pPr>
        <w:pStyle w:val="Default"/>
        <w:tabs>
          <w:tab w:val="left" w:pos="9070"/>
        </w:tabs>
        <w:ind w:left="1440" w:hanging="1440"/>
        <w:jc w:val="both"/>
        <w:rPr>
          <w:rFonts w:ascii="Calibri Light" w:hAnsi="Calibri Light" w:cs="Calibri Light"/>
          <w:color w:val="auto"/>
          <w:sz w:val="20"/>
          <w:szCs w:val="20"/>
        </w:rPr>
      </w:pPr>
      <w:r w:rsidRPr="00F12545">
        <w:rPr>
          <w:rFonts w:ascii="Calibri Light" w:hAnsi="Calibri Light" w:cs="Calibri Light"/>
          <w:color w:val="auto"/>
          <w:sz w:val="20"/>
          <w:szCs w:val="20"/>
        </w:rPr>
        <w:t>Le calcul du coefficient de révision de prix est effectué avec trois décimales arrondies au millième supérieur.</w:t>
      </w:r>
    </w:p>
    <w:p w14:paraId="0DCD908A" w14:textId="77777777" w:rsidR="0013304D" w:rsidRPr="00F12545" w:rsidRDefault="0013304D" w:rsidP="0013304D">
      <w:pPr>
        <w:pStyle w:val="Default"/>
        <w:tabs>
          <w:tab w:val="left" w:pos="9070"/>
        </w:tabs>
        <w:ind w:left="1440" w:hanging="1440"/>
        <w:jc w:val="both"/>
        <w:rPr>
          <w:rFonts w:ascii="Calibri Light" w:hAnsi="Calibri Light" w:cs="Calibri Light"/>
          <w:color w:val="auto"/>
          <w:sz w:val="20"/>
          <w:szCs w:val="20"/>
        </w:rPr>
      </w:pPr>
      <w:r w:rsidRPr="00F12545">
        <w:rPr>
          <w:rFonts w:ascii="Calibri Light" w:hAnsi="Calibri Light" w:cs="Calibri Light"/>
          <w:color w:val="auto"/>
          <w:sz w:val="20"/>
          <w:szCs w:val="20"/>
        </w:rPr>
        <w:t xml:space="preserve">Les calculs du prix révisé seront effectués avec deux décimales, en appliquant la méthodologie suivante : </w:t>
      </w:r>
    </w:p>
    <w:p w14:paraId="222EC7CA" w14:textId="77777777" w:rsidR="0013304D" w:rsidRPr="00F12545" w:rsidRDefault="0013304D" w:rsidP="0013304D">
      <w:pPr>
        <w:pStyle w:val="Default"/>
        <w:tabs>
          <w:tab w:val="left" w:pos="9070"/>
        </w:tabs>
        <w:ind w:left="142" w:hanging="142"/>
        <w:jc w:val="both"/>
        <w:rPr>
          <w:rFonts w:ascii="Calibri Light" w:hAnsi="Calibri Light" w:cs="Calibri Light"/>
          <w:color w:val="auto"/>
          <w:sz w:val="20"/>
          <w:szCs w:val="20"/>
        </w:rPr>
      </w:pPr>
      <w:r w:rsidRPr="00F12545">
        <w:rPr>
          <w:rFonts w:ascii="Calibri Light" w:hAnsi="Calibri Light" w:cs="Calibri Light"/>
          <w:color w:val="auto"/>
          <w:sz w:val="20"/>
          <w:szCs w:val="20"/>
        </w:rPr>
        <w:t xml:space="preserve">* si la troisième décimale est comprise entre 0 et 4 (ces valeurs incluses), la deuxième décimale est inchangée (arrondi par défaut) ; </w:t>
      </w:r>
    </w:p>
    <w:p w14:paraId="77B3590F" w14:textId="77777777" w:rsidR="0013304D" w:rsidRPr="00F12545" w:rsidRDefault="0013304D" w:rsidP="0013304D">
      <w:pPr>
        <w:pStyle w:val="Default"/>
        <w:tabs>
          <w:tab w:val="left" w:pos="9070"/>
        </w:tabs>
        <w:ind w:left="142" w:hanging="22"/>
        <w:jc w:val="both"/>
        <w:rPr>
          <w:rFonts w:ascii="Calibri Light" w:hAnsi="Calibri Light" w:cs="Calibri Light"/>
          <w:color w:val="auto"/>
          <w:sz w:val="20"/>
          <w:szCs w:val="20"/>
        </w:rPr>
      </w:pPr>
      <w:r w:rsidRPr="00F12545">
        <w:rPr>
          <w:rFonts w:ascii="Calibri Light" w:hAnsi="Calibri Light" w:cs="Calibri Light"/>
          <w:color w:val="auto"/>
          <w:sz w:val="20"/>
          <w:szCs w:val="20"/>
        </w:rPr>
        <w:t xml:space="preserve">* si la troisième décimale est comprise entre 5 et 9 (ces valeurs incluses), la deuxième décimale est augmentée d’une unité (arrondi par excès). </w:t>
      </w:r>
    </w:p>
    <w:p w14:paraId="366C9BFF" w14:textId="08C7241A" w:rsidR="0013304D" w:rsidRPr="00F12545" w:rsidRDefault="0013304D" w:rsidP="0013304D">
      <w:pPr>
        <w:pStyle w:val="Default"/>
        <w:tabs>
          <w:tab w:val="left" w:pos="9070"/>
        </w:tabs>
        <w:ind w:left="1440" w:hanging="1440"/>
        <w:jc w:val="both"/>
        <w:rPr>
          <w:rFonts w:ascii="Calibri Light" w:hAnsi="Calibri Light" w:cs="Calibri Light"/>
          <w:color w:val="auto"/>
          <w:sz w:val="20"/>
          <w:szCs w:val="20"/>
        </w:rPr>
      </w:pPr>
      <w:r w:rsidRPr="00F12545">
        <w:rPr>
          <w:rFonts w:ascii="Calibri Light" w:hAnsi="Calibri Light" w:cs="Calibri Light"/>
          <w:color w:val="auto"/>
          <w:sz w:val="20"/>
          <w:szCs w:val="20"/>
        </w:rPr>
        <w:t xml:space="preserve">Le prix ainsi révisé sera donc arrêté à deux décimales. </w:t>
      </w:r>
    </w:p>
    <w:p w14:paraId="5AC0A80D" w14:textId="77777777" w:rsidR="0013304D" w:rsidRPr="00F12545" w:rsidRDefault="0013304D" w:rsidP="0013304D">
      <w:pPr>
        <w:pStyle w:val="Default"/>
        <w:tabs>
          <w:tab w:val="left" w:pos="9070"/>
        </w:tabs>
        <w:ind w:left="1440" w:hanging="1440"/>
        <w:jc w:val="both"/>
        <w:rPr>
          <w:rFonts w:ascii="Calibri Light" w:hAnsi="Calibri Light" w:cs="Calibri Light"/>
          <w:color w:val="auto"/>
          <w:sz w:val="20"/>
          <w:szCs w:val="20"/>
        </w:rPr>
      </w:pPr>
    </w:p>
    <w:p w14:paraId="38299A3A" w14:textId="77777777" w:rsidR="005B668B" w:rsidRPr="00F12545" w:rsidRDefault="005B668B" w:rsidP="000539F2">
      <w:pPr>
        <w:rPr>
          <w:rFonts w:ascii="Calibri Light" w:hAnsi="Calibri Light" w:cs="Calibri Light"/>
          <w:u w:val="single"/>
        </w:rPr>
      </w:pPr>
      <w:r w:rsidRPr="00F12545">
        <w:rPr>
          <w:rFonts w:ascii="Calibri Light" w:hAnsi="Calibri Light" w:cs="Calibri Light"/>
          <w:u w:val="single"/>
        </w:rPr>
        <w:t>Clause de préavis</w:t>
      </w:r>
    </w:p>
    <w:p w14:paraId="000AE026" w14:textId="062044C8" w:rsidR="005B668B" w:rsidRPr="00F12545" w:rsidRDefault="005B668B" w:rsidP="000539F2">
      <w:pPr>
        <w:rPr>
          <w:rFonts w:ascii="Calibri Light" w:hAnsi="Calibri Light" w:cs="Calibri Light"/>
        </w:rPr>
      </w:pPr>
      <w:r w:rsidRPr="00F12545">
        <w:rPr>
          <w:rFonts w:ascii="Calibri Light" w:hAnsi="Calibri Light" w:cs="Calibri Light"/>
        </w:rPr>
        <w:t>Le titulaire du marché public s'engage à notifier à l'administration contractante, par tous moyens permettant de déterminer la date avec précision (accusé de réception postal ou électronique), ses nouveaux prix, révisés comme indiqué ci-dessus, (</w:t>
      </w:r>
      <w:r w:rsidRPr="00F12545">
        <w:rPr>
          <w:rFonts w:ascii="Calibri Light" w:hAnsi="Calibri Light" w:cs="Calibri Light"/>
          <w:color w:val="1F497D" w:themeColor="text2"/>
        </w:rPr>
        <w:t>calcul du coefficient de révision et, le cas échéant, bordereaux de prix révisés)</w:t>
      </w:r>
      <w:r w:rsidRPr="00F12545">
        <w:rPr>
          <w:rFonts w:ascii="Calibri Light" w:hAnsi="Calibri Light" w:cs="Calibri Light"/>
        </w:rPr>
        <w:t xml:space="preserve"> avec un préavis de </w:t>
      </w:r>
      <w:r w:rsidR="00F12545">
        <w:rPr>
          <w:rFonts w:ascii="Calibri Light" w:hAnsi="Calibri Light" w:cs="Calibri Light"/>
        </w:rPr>
        <w:t>3</w:t>
      </w:r>
      <w:r w:rsidRPr="00F12545">
        <w:rPr>
          <w:rFonts w:ascii="Calibri Light" w:hAnsi="Calibri Light" w:cs="Calibri Light"/>
        </w:rPr>
        <w:t xml:space="preserve"> mois minimum avant la date prévue pour la révision. L’acheteur accepte cette révision par une lettre d’acceptation </w:t>
      </w:r>
    </w:p>
    <w:p w14:paraId="3C45D085" w14:textId="77777777" w:rsidR="005B668B" w:rsidRPr="00F12545" w:rsidRDefault="005B668B" w:rsidP="000539F2">
      <w:pPr>
        <w:rPr>
          <w:rFonts w:ascii="Calibri Light" w:hAnsi="Calibri Light" w:cs="Calibri Light"/>
          <w:u w:val="single"/>
        </w:rPr>
      </w:pPr>
      <w:r w:rsidRPr="00F12545">
        <w:rPr>
          <w:rFonts w:ascii="Calibri Light" w:hAnsi="Calibri Light" w:cs="Calibri Light"/>
          <w:u w:val="single"/>
        </w:rPr>
        <w:t>Clause de sauvegarde</w:t>
      </w:r>
    </w:p>
    <w:p w14:paraId="35FDFB19" w14:textId="0AEB7626" w:rsidR="00EF5063" w:rsidRPr="00A345DE" w:rsidRDefault="005B668B" w:rsidP="000539F2">
      <w:pPr>
        <w:rPr>
          <w:rFonts w:ascii="Calibri Light" w:hAnsi="Calibri Light" w:cs="Calibri Light"/>
        </w:rPr>
      </w:pPr>
      <w:r w:rsidRPr="00F12545">
        <w:rPr>
          <w:rFonts w:ascii="Calibri Light" w:hAnsi="Calibri Light" w:cs="Calibri Light"/>
        </w:rPr>
        <w:t xml:space="preserve">La collectivité se réserve le droit de résilier sans indemnité la partie non exécutée du marché public à la date du changement de prix, lorsque ce changement conduit à une augmentation de plus de </w:t>
      </w:r>
      <w:r w:rsidR="00F12545">
        <w:rPr>
          <w:rFonts w:ascii="Calibri Light" w:hAnsi="Calibri Light" w:cs="Calibri Light"/>
        </w:rPr>
        <w:t>1.5</w:t>
      </w:r>
      <w:r w:rsidRPr="00F12545">
        <w:rPr>
          <w:rFonts w:ascii="Calibri Light" w:hAnsi="Calibri Light" w:cs="Calibri Light"/>
        </w:rPr>
        <w:t xml:space="preserve"> % l'an.</w:t>
      </w:r>
    </w:p>
    <w:p w14:paraId="6AB9E5C1" w14:textId="01F31567" w:rsidR="005B668B" w:rsidRPr="00A345DE" w:rsidRDefault="005B668B" w:rsidP="000539F2">
      <w:pPr>
        <w:rPr>
          <w:rFonts w:ascii="Calibri Light" w:hAnsi="Calibri Light" w:cs="Calibri Light"/>
          <w:b/>
          <w:u w:val="single"/>
        </w:rPr>
      </w:pPr>
      <w:r w:rsidRPr="00A345DE">
        <w:rPr>
          <w:rFonts w:ascii="Calibri Light" w:hAnsi="Calibri Light" w:cs="Calibri Light"/>
          <w:b/>
          <w:u w:val="single"/>
        </w:rPr>
        <w:t xml:space="preserve">En cas d’arrêt d’une série chronologique </w:t>
      </w:r>
      <w:r w:rsidR="00EF5063" w:rsidRPr="00A345DE">
        <w:rPr>
          <w:rFonts w:ascii="Calibri Light" w:hAnsi="Calibri Light" w:cs="Calibri Light"/>
          <w:b/>
          <w:u w:val="single"/>
        </w:rPr>
        <w:t>d’indices</w:t>
      </w:r>
      <w:r w:rsidRPr="00A345DE">
        <w:rPr>
          <w:rFonts w:ascii="Calibri Light" w:hAnsi="Calibri Light" w:cs="Calibri Light"/>
          <w:b/>
          <w:u w:val="single"/>
        </w:rPr>
        <w:t xml:space="preserve"> </w:t>
      </w:r>
    </w:p>
    <w:p w14:paraId="51A3EDF7" w14:textId="77777777" w:rsidR="00EF5063" w:rsidRPr="00F12545" w:rsidRDefault="00EF5063" w:rsidP="00F12545">
      <w:pPr>
        <w:jc w:val="center"/>
        <w:rPr>
          <w:rFonts w:ascii="Calibri Light" w:hAnsi="Calibri Light" w:cs="Calibri Light"/>
          <w:b/>
          <w:color w:val="000000"/>
          <w:sz w:val="24"/>
          <w:szCs w:val="24"/>
          <w:u w:val="single"/>
        </w:rPr>
      </w:pPr>
      <w:r w:rsidRPr="00F12545">
        <w:rPr>
          <w:rFonts w:ascii="Calibri Light" w:hAnsi="Calibri Light" w:cs="Calibri Light"/>
          <w:b/>
          <w:color w:val="000000"/>
          <w:sz w:val="24"/>
          <w:szCs w:val="24"/>
          <w:u w:val="single"/>
        </w:rPr>
        <w:t>3cas</w:t>
      </w:r>
    </w:p>
    <w:p w14:paraId="18ED009D" w14:textId="77777777" w:rsidR="00EF5063" w:rsidRPr="00A345DE" w:rsidRDefault="00EF5063" w:rsidP="000539F2">
      <w:pPr>
        <w:rPr>
          <w:rFonts w:ascii="Calibri Light" w:hAnsi="Calibri Light" w:cs="Calibri Light"/>
          <w:b/>
          <w:color w:val="000000"/>
        </w:rPr>
      </w:pPr>
      <w:r w:rsidRPr="00A345DE">
        <w:rPr>
          <w:rFonts w:ascii="Calibri Light" w:hAnsi="Calibri Light" w:cs="Calibri Light"/>
          <w:b/>
          <w:color w:val="000000"/>
        </w:rPr>
        <w:t>Cas 1 :</w:t>
      </w:r>
    </w:p>
    <w:p w14:paraId="573D3F61"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Soit le site propose une nouvelle série chronologique, appelée série poursuivante et propose un coefficient de raccordement C avec l’ancienne :</w:t>
      </w:r>
    </w:p>
    <w:p w14:paraId="63B55CDB"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Le nouvel indice est alors calculé par application de la formule suivante :</w:t>
      </w:r>
    </w:p>
    <w:p w14:paraId="3FB8179F"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Valeur du nouvel indice à la date t : VPT x C</w:t>
      </w:r>
    </w:p>
    <w:p w14:paraId="146F1557"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Dans laquelle :</w:t>
      </w:r>
    </w:p>
    <w:p w14:paraId="049277A3"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VPT représente la valeur définitive à la date t de la série poursuivante ;</w:t>
      </w:r>
    </w:p>
    <w:p w14:paraId="02045134"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C représente la valeur du coefficient de raccordement fourni, avec le nombre de décimales fournies</w:t>
      </w:r>
    </w:p>
    <w:p w14:paraId="7AABF913" w14:textId="77777777" w:rsidR="00EF5063" w:rsidRPr="00A345DE" w:rsidRDefault="00EF5063" w:rsidP="000539F2">
      <w:pPr>
        <w:rPr>
          <w:rFonts w:ascii="Calibri Light" w:hAnsi="Calibri Light" w:cs="Calibri Light"/>
          <w:b/>
          <w:color w:val="000000"/>
        </w:rPr>
      </w:pPr>
      <w:r w:rsidRPr="00A345DE">
        <w:rPr>
          <w:rFonts w:ascii="Calibri Light" w:hAnsi="Calibri Light" w:cs="Calibri Light"/>
          <w:b/>
          <w:color w:val="000000"/>
        </w:rPr>
        <w:t>Cas 2 :</w:t>
      </w:r>
    </w:p>
    <w:p w14:paraId="327F4F28"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lastRenderedPageBreak/>
        <w:t>Soit le site propose une nouvelle série chronologique, appelée série poursuivante et ne propose pas un coefficient de raccordement C avec l’ancienne :</w:t>
      </w:r>
    </w:p>
    <w:p w14:paraId="590C88AC"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Le coefficient de raccordement C, est alors calculé selon la formule suivante :</w:t>
      </w:r>
    </w:p>
    <w:p w14:paraId="50E411D7"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 xml:space="preserve">C= Va / </w:t>
      </w:r>
      <w:proofErr w:type="spellStart"/>
      <w:r w:rsidRPr="00A345DE">
        <w:rPr>
          <w:rFonts w:ascii="Calibri Light" w:hAnsi="Calibri Light" w:cs="Calibri Light"/>
          <w:color w:val="000000"/>
        </w:rPr>
        <w:t>Vp</w:t>
      </w:r>
      <w:proofErr w:type="spellEnd"/>
    </w:p>
    <w:p w14:paraId="588D3966"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Dans laquelle :</w:t>
      </w:r>
    </w:p>
    <w:p w14:paraId="3CDFE528"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 xml:space="preserve">Va </w:t>
      </w:r>
      <w:proofErr w:type="spellStart"/>
      <w:r w:rsidRPr="00A345DE">
        <w:rPr>
          <w:rFonts w:ascii="Calibri Light" w:hAnsi="Calibri Light" w:cs="Calibri Light"/>
          <w:color w:val="000000"/>
        </w:rPr>
        <w:t>représente</w:t>
      </w:r>
      <w:proofErr w:type="spellEnd"/>
      <w:r w:rsidRPr="00A345DE">
        <w:rPr>
          <w:rFonts w:ascii="Calibri Light" w:hAnsi="Calibri Light" w:cs="Calibri Light"/>
          <w:color w:val="000000"/>
        </w:rPr>
        <w:t xml:space="preserve"> la dernière valeur de la série arrêtée ;</w:t>
      </w:r>
    </w:p>
    <w:p w14:paraId="746706F8"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VP représente la valeur de la série poursuivante à la même date.</w:t>
      </w:r>
    </w:p>
    <w:p w14:paraId="2F835753" w14:textId="77777777" w:rsidR="00EF5063" w:rsidRPr="00A345DE" w:rsidRDefault="00EF5063" w:rsidP="000539F2">
      <w:pPr>
        <w:rPr>
          <w:rFonts w:ascii="Calibri Light" w:hAnsi="Calibri Light" w:cs="Calibri Light"/>
          <w:b/>
          <w:color w:val="000000"/>
        </w:rPr>
      </w:pPr>
      <w:r w:rsidRPr="00A345DE">
        <w:rPr>
          <w:rFonts w:ascii="Calibri Light" w:hAnsi="Calibri Light" w:cs="Calibri Light"/>
          <w:b/>
          <w:color w:val="000000"/>
        </w:rPr>
        <w:t>Cas 3 :</w:t>
      </w:r>
    </w:p>
    <w:p w14:paraId="5CB9CF1C"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Soit le site ne propose pas de série poursuivante :</w:t>
      </w:r>
    </w:p>
    <w:p w14:paraId="5F4B5BB5"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La série arrêtée est poursuivie par une nouvelle série choisie en accord entre le titulaire et le pouvoir adjudicateur avec application d’un coefficient de raccordement C calculé selon la formule suivante :</w:t>
      </w:r>
    </w:p>
    <w:p w14:paraId="690A163A"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 xml:space="preserve">C= Va / </w:t>
      </w:r>
      <w:proofErr w:type="spellStart"/>
      <w:r w:rsidRPr="00A345DE">
        <w:rPr>
          <w:rFonts w:ascii="Calibri Light" w:hAnsi="Calibri Light" w:cs="Calibri Light"/>
          <w:color w:val="000000"/>
        </w:rPr>
        <w:t>Vp</w:t>
      </w:r>
      <w:proofErr w:type="spellEnd"/>
    </w:p>
    <w:p w14:paraId="4303A95A"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Dans laquelle :</w:t>
      </w:r>
    </w:p>
    <w:p w14:paraId="7E84CC51" w14:textId="77777777" w:rsidR="00EF5063" w:rsidRPr="00A345DE" w:rsidRDefault="00EF5063" w:rsidP="000539F2">
      <w:pPr>
        <w:rPr>
          <w:rFonts w:ascii="Calibri Light" w:hAnsi="Calibri Light" w:cs="Calibri Light"/>
          <w:color w:val="000000"/>
        </w:rPr>
      </w:pPr>
      <w:r w:rsidRPr="00A345DE">
        <w:rPr>
          <w:rFonts w:ascii="Calibri Light" w:hAnsi="Calibri Light" w:cs="Calibri Light"/>
          <w:color w:val="000000"/>
        </w:rPr>
        <w:t xml:space="preserve">Va </w:t>
      </w:r>
      <w:proofErr w:type="spellStart"/>
      <w:r w:rsidRPr="00A345DE">
        <w:rPr>
          <w:rFonts w:ascii="Calibri Light" w:hAnsi="Calibri Light" w:cs="Calibri Light"/>
          <w:color w:val="000000"/>
        </w:rPr>
        <w:t>représente</w:t>
      </w:r>
      <w:proofErr w:type="spellEnd"/>
      <w:r w:rsidRPr="00A345DE">
        <w:rPr>
          <w:rFonts w:ascii="Calibri Light" w:hAnsi="Calibri Light" w:cs="Calibri Light"/>
          <w:color w:val="000000"/>
        </w:rPr>
        <w:t xml:space="preserve"> la dernière valeur de la série arrêtée ;</w:t>
      </w:r>
    </w:p>
    <w:p w14:paraId="479F2B79" w14:textId="77777777" w:rsidR="00EF5063" w:rsidRPr="00A345DE" w:rsidRDefault="00EF5063" w:rsidP="000539F2">
      <w:pPr>
        <w:rPr>
          <w:rFonts w:ascii="Calibri Light" w:hAnsi="Calibri Light" w:cs="Calibri Light"/>
          <w:color w:val="000000"/>
        </w:rPr>
      </w:pPr>
      <w:proofErr w:type="spellStart"/>
      <w:r w:rsidRPr="00A345DE">
        <w:rPr>
          <w:rFonts w:ascii="Calibri Light" w:hAnsi="Calibri Light" w:cs="Calibri Light"/>
          <w:color w:val="000000"/>
        </w:rPr>
        <w:t>Vp</w:t>
      </w:r>
      <w:proofErr w:type="spellEnd"/>
      <w:r w:rsidRPr="00A345DE">
        <w:rPr>
          <w:rFonts w:ascii="Calibri Light" w:hAnsi="Calibri Light" w:cs="Calibri Light"/>
          <w:color w:val="000000"/>
        </w:rPr>
        <w:t xml:space="preserve"> représente la valeur de la nouvelle série à la même date.</w:t>
      </w:r>
    </w:p>
    <w:p w14:paraId="263A46E6" w14:textId="63F178C8" w:rsidR="005B668B" w:rsidRPr="00F12545" w:rsidRDefault="00EF5063" w:rsidP="000539F2">
      <w:pPr>
        <w:rPr>
          <w:rFonts w:ascii="Calibri Light" w:hAnsi="Calibri Light" w:cs="Calibri Light"/>
          <w:color w:val="000000"/>
        </w:rPr>
      </w:pPr>
      <w:r w:rsidRPr="00A345DE">
        <w:rPr>
          <w:rFonts w:ascii="Calibri Light" w:hAnsi="Calibri Light" w:cs="Calibri Light"/>
          <w:color w:val="000000"/>
        </w:rPr>
        <w:t>La nouvelle série fera l’objet d’une modification de marché public</w:t>
      </w:r>
    </w:p>
    <w:p w14:paraId="2DBD6383" w14:textId="12906A64" w:rsidR="008944BA" w:rsidRPr="00A345DE" w:rsidRDefault="008944BA" w:rsidP="00D13F1A">
      <w:pPr>
        <w:pStyle w:val="Titre3"/>
        <w:rPr>
          <w:rFonts w:ascii="Calibri Light" w:hAnsi="Calibri Light" w:cs="Calibri Light"/>
          <w:sz w:val="22"/>
          <w:szCs w:val="22"/>
        </w:rPr>
      </w:pPr>
      <w:bookmarkStart w:id="124" w:name="_Toc209004418"/>
      <w:r w:rsidRPr="00A345DE">
        <w:rPr>
          <w:rFonts w:ascii="Calibri Light" w:hAnsi="Calibri Light" w:cs="Calibri Light"/>
          <w:sz w:val="22"/>
          <w:szCs w:val="22"/>
        </w:rPr>
        <w:t>les clause</w:t>
      </w:r>
      <w:r w:rsidR="00D473A6" w:rsidRPr="00A345DE">
        <w:rPr>
          <w:rFonts w:ascii="Calibri Light" w:hAnsi="Calibri Light" w:cs="Calibri Light"/>
          <w:sz w:val="22"/>
          <w:szCs w:val="22"/>
        </w:rPr>
        <w:t>s</w:t>
      </w:r>
      <w:r w:rsidRPr="00A345DE">
        <w:rPr>
          <w:rFonts w:ascii="Calibri Light" w:hAnsi="Calibri Light" w:cs="Calibri Light"/>
          <w:sz w:val="22"/>
          <w:szCs w:val="22"/>
        </w:rPr>
        <w:t xml:space="preserve"> de prix </w:t>
      </w:r>
      <w:bookmarkEnd w:id="123"/>
      <w:r w:rsidR="00B63E55" w:rsidRPr="00A345DE">
        <w:rPr>
          <w:rFonts w:ascii="Calibri Light" w:hAnsi="Calibri Light" w:cs="Calibri Light"/>
          <w:sz w:val="22"/>
          <w:szCs w:val="22"/>
        </w:rPr>
        <w:t>promotionnel</w:t>
      </w:r>
      <w:r w:rsidR="006D1574" w:rsidRPr="00A345DE">
        <w:rPr>
          <w:rFonts w:ascii="Calibri Light" w:hAnsi="Calibri Light" w:cs="Calibri Light"/>
          <w:sz w:val="22"/>
          <w:szCs w:val="22"/>
        </w:rPr>
        <w:t xml:space="preserve"> </w:t>
      </w:r>
      <w:r w:rsidR="006D1574" w:rsidRPr="00A345DE">
        <w:rPr>
          <w:rFonts w:ascii="Calibri Light" w:hAnsi="Calibri Light" w:cs="Calibri Light"/>
          <w:color w:val="auto"/>
          <w:sz w:val="22"/>
          <w:szCs w:val="22"/>
        </w:rPr>
        <w:t>(</w:t>
      </w:r>
      <w:r w:rsidR="00E9163F" w:rsidRPr="00A345DE">
        <w:rPr>
          <w:rFonts w:ascii="Calibri Light" w:hAnsi="Calibri Light" w:cs="Calibri Light"/>
          <w:color w:val="auto"/>
          <w:sz w:val="22"/>
          <w:szCs w:val="22"/>
        </w:rPr>
        <w:t>clause de reexamen</w:t>
      </w:r>
      <w:r w:rsidR="00E9163F" w:rsidRPr="00A345DE">
        <w:rPr>
          <w:rFonts w:ascii="Calibri Light" w:hAnsi="Calibri Light" w:cs="Calibri Light"/>
          <w:sz w:val="22"/>
          <w:szCs w:val="22"/>
        </w:rPr>
        <w:t>)</w:t>
      </w:r>
      <w:bookmarkEnd w:id="124"/>
    </w:p>
    <w:p w14:paraId="559F6A1C" w14:textId="77777777" w:rsidR="00A3495C" w:rsidRPr="00A345DE" w:rsidRDefault="00A3495C" w:rsidP="00A3495C">
      <w:pPr>
        <w:rPr>
          <w:rFonts w:ascii="Calibri Light" w:hAnsi="Calibri Light" w:cs="Calibri Light"/>
          <w:sz w:val="22"/>
          <w:szCs w:val="22"/>
        </w:rPr>
      </w:pPr>
      <w:bookmarkStart w:id="125" w:name="_Toc381717742"/>
    </w:p>
    <w:p w14:paraId="5FB6A5FD"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t>Ce tarif est annexé à l’accord-cadre à bons de commande et constitue une pièce justificative.</w:t>
      </w:r>
    </w:p>
    <w:p w14:paraId="0A718A1A"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t>La baisse de prix s’applique aux commandes émises pendant toute la durée de la promotion. La facture intégrant des prix promotionnels fait explicitement référence au tarif promotionnel.</w:t>
      </w:r>
    </w:p>
    <w:p w14:paraId="40CBADBC" w14:textId="77777777" w:rsidR="00A3495C" w:rsidRPr="00A345DE" w:rsidRDefault="00A3495C" w:rsidP="00A3495C">
      <w:pPr>
        <w:rPr>
          <w:rFonts w:ascii="Calibri Light" w:hAnsi="Calibri Light" w:cs="Calibri Light"/>
          <w:sz w:val="22"/>
          <w:szCs w:val="22"/>
        </w:rPr>
      </w:pPr>
      <w:r w:rsidRPr="00A345DE">
        <w:rPr>
          <w:rFonts w:ascii="Calibri Light" w:hAnsi="Calibri Light" w:cs="Calibri Light"/>
          <w:sz w:val="22"/>
          <w:szCs w:val="22"/>
        </w:rPr>
        <w:lastRenderedPageBreak/>
        <w:t xml:space="preserve">A l’expiration de la période promotionnelle, les prix de l’accord-cadre à bons de commande annexés au présent document, éventuellement révisés, sont à nouveau en vigueur. </w:t>
      </w:r>
    </w:p>
    <w:p w14:paraId="60D4D82A" w14:textId="77777777" w:rsidR="00290B6A" w:rsidRPr="00A345DE" w:rsidRDefault="00A3495C" w:rsidP="00290B6A">
      <w:pPr>
        <w:rPr>
          <w:rFonts w:ascii="Calibri Light" w:hAnsi="Calibri Light" w:cs="Calibri Light"/>
          <w:sz w:val="22"/>
          <w:szCs w:val="22"/>
        </w:rPr>
      </w:pPr>
      <w:proofErr w:type="gramStart"/>
      <w:r w:rsidRPr="00A345DE">
        <w:rPr>
          <w:rFonts w:ascii="Calibri Light" w:hAnsi="Calibri Light" w:cs="Calibri Light"/>
          <w:sz w:val="22"/>
          <w:szCs w:val="22"/>
        </w:rPr>
        <w:t>En  cas</w:t>
      </w:r>
      <w:proofErr w:type="gramEnd"/>
      <w:r w:rsidRPr="00A345DE">
        <w:rPr>
          <w:rFonts w:ascii="Calibri Light" w:hAnsi="Calibri Light" w:cs="Calibri Light"/>
          <w:sz w:val="22"/>
          <w:szCs w:val="22"/>
        </w:rPr>
        <w:t xml:space="preserve">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p>
    <w:p w14:paraId="6075BF6A" w14:textId="77777777" w:rsidR="00290B6A" w:rsidRPr="00A345DE" w:rsidRDefault="00290B6A" w:rsidP="00290B6A">
      <w:pPr>
        <w:rPr>
          <w:rFonts w:ascii="Calibri Light" w:hAnsi="Calibri Light" w:cs="Calibri Light"/>
          <w:sz w:val="22"/>
          <w:szCs w:val="22"/>
        </w:rPr>
      </w:pPr>
    </w:p>
    <w:p w14:paraId="203D1E86" w14:textId="441A0853" w:rsidR="008944BA" w:rsidRPr="00A345DE" w:rsidRDefault="00F51EEA" w:rsidP="00290B6A">
      <w:pPr>
        <w:pStyle w:val="Titre3"/>
        <w:rPr>
          <w:rFonts w:ascii="Calibri Light" w:hAnsi="Calibri Light" w:cs="Calibri Light"/>
          <w:sz w:val="22"/>
          <w:szCs w:val="22"/>
        </w:rPr>
      </w:pPr>
      <w:bookmarkStart w:id="126" w:name="_Toc209004419"/>
      <w:bookmarkEnd w:id="125"/>
      <w:r w:rsidRPr="00A345DE">
        <w:rPr>
          <w:rFonts w:ascii="Calibri Light" w:hAnsi="Calibri Light" w:cs="Calibri Light"/>
          <w:sz w:val="22"/>
          <w:szCs w:val="22"/>
        </w:rPr>
        <w:t>RISTOURNE SUR LE CHIFFRE</w:t>
      </w:r>
      <w:r w:rsidR="00290B6A" w:rsidRPr="00A345DE">
        <w:rPr>
          <w:rFonts w:ascii="Calibri Light" w:hAnsi="Calibri Light" w:cs="Calibri Light"/>
          <w:sz w:val="22"/>
          <w:szCs w:val="22"/>
        </w:rPr>
        <w:t xml:space="preserve"> </w:t>
      </w:r>
      <w:r w:rsidRPr="00A345DE">
        <w:rPr>
          <w:rFonts w:ascii="Calibri Light" w:hAnsi="Calibri Light" w:cs="Calibri Light"/>
          <w:sz w:val="22"/>
          <w:szCs w:val="22"/>
        </w:rPr>
        <w:t xml:space="preserve">D’AFFAIRES </w:t>
      </w:r>
      <w:r w:rsidR="00290B6A" w:rsidRPr="00A345DE">
        <w:rPr>
          <w:rFonts w:ascii="Calibri Light" w:hAnsi="Calibri Light" w:cs="Calibri Light"/>
          <w:color w:val="auto"/>
          <w:sz w:val="22"/>
          <w:szCs w:val="22"/>
        </w:rPr>
        <w:t>(CLAUSE DE REEXAMEN)</w:t>
      </w:r>
      <w:bookmarkEnd w:id="126"/>
    </w:p>
    <w:p w14:paraId="5D5B439F" w14:textId="4725040B" w:rsidR="00F8491E" w:rsidRPr="00A345DE" w:rsidRDefault="00F8491E" w:rsidP="00F8491E">
      <w:pPr>
        <w:tabs>
          <w:tab w:val="left" w:pos="9070"/>
        </w:tabs>
        <w:rPr>
          <w:rFonts w:ascii="Calibri Light" w:hAnsi="Calibri Light" w:cs="Calibri Light"/>
          <w:sz w:val="22"/>
        </w:rPr>
      </w:pPr>
      <w:bookmarkStart w:id="127" w:name="_Toc381712508"/>
      <w:bookmarkStart w:id="128" w:name="_Toc381717743"/>
      <w:r w:rsidRPr="00F12545">
        <w:rPr>
          <w:rFonts w:ascii="Calibri Light" w:hAnsi="Calibri Light" w:cs="Calibri Light"/>
          <w:sz w:val="22"/>
        </w:rPr>
        <w:t>Le titulaire s’engage, le cas échéant, à reverser au CHU un pourcentage du chiffre d’affaires réalisé. La clause de ristourne est facultative et relève de la volonté du titulaire. Dans ce cas, le taux formulé par le titulaire dans l’acte d’engagement s’applique.</w:t>
      </w:r>
    </w:p>
    <w:p w14:paraId="113E18C2" w14:textId="77777777" w:rsidR="00F8491E" w:rsidRPr="00A345DE" w:rsidRDefault="00F8491E" w:rsidP="00F8491E">
      <w:pPr>
        <w:pStyle w:val="RedTxt"/>
        <w:spacing w:before="120"/>
        <w:rPr>
          <w:rFonts w:ascii="Calibri Light" w:hAnsi="Calibri Light" w:cs="Calibri Light"/>
          <w:szCs w:val="20"/>
        </w:rPr>
      </w:pPr>
      <w:r w:rsidRPr="00A345DE">
        <w:rPr>
          <w:rFonts w:ascii="Calibri Light" w:hAnsi="Calibri Light" w:cs="Calibri Light"/>
          <w:szCs w:val="20"/>
        </w:rPr>
        <w:t>En l’absence de renseignement du pourcentage de Ristourne (RCA), ce dernier sera considéré comme égal à 0.</w:t>
      </w:r>
    </w:p>
    <w:p w14:paraId="164896D5" w14:textId="77777777" w:rsidR="00F8491E" w:rsidRPr="00A345DE" w:rsidRDefault="00F8491E" w:rsidP="00F8491E">
      <w:pPr>
        <w:tabs>
          <w:tab w:val="left" w:pos="9070"/>
        </w:tabs>
        <w:rPr>
          <w:rFonts w:ascii="Calibri Light" w:hAnsi="Calibri Light" w:cs="Calibri Light"/>
          <w:sz w:val="22"/>
        </w:rPr>
      </w:pPr>
      <w:r w:rsidRPr="00A345DE">
        <w:rPr>
          <w:rFonts w:ascii="Calibri Light" w:hAnsi="Calibri Light" w:cs="Calibri Light"/>
          <w:sz w:val="22"/>
        </w:rPr>
        <w:t>Le chiffre d’affaires de référence comprend le montant des prestations commandées en cumulé sur la durée du marché, sur le bordereau de prix ou le catalogue par lots et par l’ensemble des établissements bénéficiaires du marché. La</w:t>
      </w:r>
      <w:r w:rsidRPr="00A345DE">
        <w:rPr>
          <w:rFonts w:ascii="Calibri Light" w:hAnsi="Calibri Light" w:cs="Calibri Light"/>
          <w:strike/>
          <w:sz w:val="22"/>
        </w:rPr>
        <w:t xml:space="preserve"> </w:t>
      </w:r>
      <w:r w:rsidRPr="00A345DE">
        <w:rPr>
          <w:rFonts w:ascii="Calibri Light" w:hAnsi="Calibri Light" w:cs="Calibri Light"/>
          <w:sz w:val="22"/>
        </w:rPr>
        <w:t>ristourne est calculée sur la base de la formule suivante :</w:t>
      </w:r>
    </w:p>
    <w:p w14:paraId="1A19E928" w14:textId="438E3C0F" w:rsidR="00F8491E" w:rsidRPr="00F12545" w:rsidRDefault="00F8491E" w:rsidP="00F12545">
      <w:pPr>
        <w:shd w:val="clear" w:color="auto" w:fill="E5DFEC" w:themeFill="accent4" w:themeFillTint="33"/>
        <w:jc w:val="center"/>
        <w:rPr>
          <w:rFonts w:ascii="Calibri Light" w:hAnsi="Calibri Light" w:cs="Calibri Light"/>
          <w:b/>
          <w:bCs/>
          <w:sz w:val="22"/>
          <w:u w:val="single"/>
        </w:rPr>
      </w:pPr>
      <w:r w:rsidRPr="00F12545">
        <w:rPr>
          <w:rFonts w:ascii="Calibri Light" w:hAnsi="Calibri Light" w:cs="Calibri Light"/>
          <w:b/>
          <w:bCs/>
          <w:sz w:val="22"/>
          <w:u w:val="single"/>
        </w:rPr>
        <w:t xml:space="preserve">Montant HT commandé sur la durée du marché x taux de ristourne figurant dans l’acte d’engagement </w:t>
      </w:r>
    </w:p>
    <w:p w14:paraId="6F1254C2" w14:textId="77777777" w:rsidR="00F8491E" w:rsidRPr="00A345DE" w:rsidRDefault="00F8491E" w:rsidP="00F8491E">
      <w:pPr>
        <w:rPr>
          <w:rFonts w:ascii="Calibri Light" w:hAnsi="Calibri Light" w:cs="Calibri Light"/>
          <w:sz w:val="22"/>
        </w:rPr>
      </w:pPr>
      <w:r w:rsidRPr="00A345DE">
        <w:rPr>
          <w:rFonts w:ascii="Calibri Light" w:hAnsi="Calibri Light" w:cs="Calibri Light"/>
          <w:sz w:val="22"/>
        </w:rPr>
        <w:t xml:space="preserve">Le montant total HT commandé par le Pouvoir adjudicateur au Titulaire correspond à la durée globale du marché. Il permettra d’arrêter la ristourne conformément aux stipulations du présent accord-cadre à bons de commande. </w:t>
      </w:r>
    </w:p>
    <w:p w14:paraId="2D4A7D48" w14:textId="7006245A" w:rsidR="00F8491E" w:rsidRPr="00A345DE" w:rsidRDefault="00F8491E" w:rsidP="00F8491E">
      <w:pPr>
        <w:tabs>
          <w:tab w:val="left" w:pos="9070"/>
        </w:tabs>
        <w:rPr>
          <w:rFonts w:ascii="Calibri Light" w:hAnsi="Calibri Light" w:cs="Calibri Light"/>
          <w:b/>
          <w:sz w:val="22"/>
        </w:rPr>
      </w:pPr>
      <w:r w:rsidRPr="00A345DE">
        <w:rPr>
          <w:rFonts w:ascii="Calibri Light" w:hAnsi="Calibri Light" w:cs="Calibri Light"/>
          <w:b/>
          <w:sz w:val="22"/>
        </w:rPr>
        <w:t xml:space="preserve">A la fin du marché, le titulaire émettra, au profit de l'acheteur, un relevé </w:t>
      </w:r>
      <w:r w:rsidR="00F12545" w:rsidRPr="00A345DE">
        <w:rPr>
          <w:rFonts w:ascii="Calibri Light" w:hAnsi="Calibri Light" w:cs="Calibri Light"/>
          <w:b/>
          <w:sz w:val="22"/>
        </w:rPr>
        <w:t>du chiffre</w:t>
      </w:r>
      <w:r w:rsidRPr="00A345DE">
        <w:rPr>
          <w:rFonts w:ascii="Calibri Light" w:hAnsi="Calibri Light" w:cs="Calibri Light"/>
          <w:b/>
          <w:sz w:val="22"/>
        </w:rPr>
        <w:t xml:space="preserve"> </w:t>
      </w:r>
      <w:r w:rsidR="00F12545" w:rsidRPr="00A345DE">
        <w:rPr>
          <w:rFonts w:ascii="Calibri Light" w:hAnsi="Calibri Light" w:cs="Calibri Light"/>
          <w:b/>
          <w:sz w:val="22"/>
        </w:rPr>
        <w:t>d’affaires</w:t>
      </w:r>
      <w:r w:rsidRPr="00A345DE">
        <w:rPr>
          <w:rFonts w:ascii="Calibri Light" w:hAnsi="Calibri Light" w:cs="Calibri Light"/>
          <w:b/>
          <w:sz w:val="22"/>
        </w:rPr>
        <w:t xml:space="preserve"> réalisé par l’opérateur et le CHUM.</w:t>
      </w:r>
      <w:r w:rsidRPr="00A345DE">
        <w:rPr>
          <w:rFonts w:ascii="Calibri Light" w:hAnsi="Calibri Light" w:cs="Calibri Light"/>
          <w:sz w:val="22"/>
        </w:rPr>
        <w:t xml:space="preserve"> </w:t>
      </w:r>
      <w:r w:rsidRPr="00A345DE">
        <w:rPr>
          <w:rFonts w:ascii="Calibri Light" w:hAnsi="Calibri Light" w:cs="Calibri Light"/>
          <w:b/>
          <w:sz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1DB4EEBA" w14:textId="13C4A13C" w:rsidR="00F8491E" w:rsidRPr="00A345DE" w:rsidRDefault="00F8491E" w:rsidP="00F8491E">
      <w:pPr>
        <w:tabs>
          <w:tab w:val="left" w:pos="9070"/>
        </w:tabs>
        <w:rPr>
          <w:rFonts w:ascii="Calibri Light" w:hAnsi="Calibri Light" w:cs="Calibri Light"/>
          <w:sz w:val="22"/>
        </w:rPr>
      </w:pPr>
      <w:r w:rsidRPr="00A345DE">
        <w:rPr>
          <w:rFonts w:ascii="Calibri Light" w:hAnsi="Calibri Light" w:cs="Calibri Light"/>
          <w:sz w:val="22"/>
        </w:rPr>
        <w:t>L’acheteur fera établir un avoir du montant total de la ristourne pour la période considérée. Cet avoir fera l’objet d’un titre de recette émis par le trésorier du CHU de Montpellie</w:t>
      </w:r>
      <w:r w:rsidR="00F12545">
        <w:rPr>
          <w:rFonts w:ascii="Calibri Light" w:hAnsi="Calibri Light" w:cs="Calibri Light"/>
          <w:sz w:val="22"/>
        </w:rPr>
        <w:t>r</w:t>
      </w:r>
      <w:r w:rsidRPr="00A345DE">
        <w:rPr>
          <w:rFonts w:ascii="Calibri Light" w:hAnsi="Calibri Light" w:cs="Calibri Light"/>
          <w:sz w:val="22"/>
        </w:rPr>
        <w:t>. Le titre exécutoire correspondant (émis par le trésorier du CHU de Montpellier</w:t>
      </w:r>
      <w:r w:rsidR="00F12545">
        <w:rPr>
          <w:rFonts w:ascii="Calibri Light" w:hAnsi="Calibri Light" w:cs="Calibri Light"/>
          <w:sz w:val="22"/>
        </w:rPr>
        <w:t xml:space="preserve">) </w:t>
      </w:r>
      <w:r w:rsidRPr="00A345DE">
        <w:rPr>
          <w:rFonts w:ascii="Calibri Light" w:hAnsi="Calibri Light" w:cs="Calibri Light"/>
          <w:sz w:val="22"/>
        </w:rPr>
        <w:t>sera envoyé à l’attention de l’opérateur qui devra le régler dans un délai de 30 jours.</w:t>
      </w:r>
    </w:p>
    <w:p w14:paraId="4D4A32CE" w14:textId="77777777" w:rsidR="00B94FE7" w:rsidRPr="00A345DE" w:rsidRDefault="00B94FE7" w:rsidP="00D13F1A">
      <w:pPr>
        <w:pStyle w:val="Titre2"/>
        <w:rPr>
          <w:rFonts w:ascii="Calibri Light" w:hAnsi="Calibri Light" w:cs="Calibri Light"/>
          <w:sz w:val="22"/>
          <w:szCs w:val="22"/>
        </w:rPr>
      </w:pPr>
      <w:bookmarkStart w:id="129" w:name="_Toc209004420"/>
      <w:r w:rsidRPr="00A345DE">
        <w:rPr>
          <w:rFonts w:ascii="Calibri Light" w:hAnsi="Calibri Light" w:cs="Calibri Light"/>
          <w:sz w:val="22"/>
          <w:szCs w:val="22"/>
        </w:rPr>
        <w:t xml:space="preserve">Tranches </w:t>
      </w:r>
      <w:r w:rsidR="00B3459C" w:rsidRPr="00A345DE">
        <w:rPr>
          <w:rFonts w:ascii="Calibri Light" w:hAnsi="Calibri Light" w:cs="Calibri Light"/>
          <w:sz w:val="22"/>
          <w:szCs w:val="22"/>
        </w:rPr>
        <w:t>optionnelle</w:t>
      </w:r>
      <w:r w:rsidRPr="00A345DE">
        <w:rPr>
          <w:rFonts w:ascii="Calibri Light" w:hAnsi="Calibri Light" w:cs="Calibri Light"/>
          <w:sz w:val="22"/>
          <w:szCs w:val="22"/>
        </w:rPr>
        <w:t>s</w:t>
      </w:r>
      <w:bookmarkEnd w:id="127"/>
      <w:bookmarkEnd w:id="128"/>
      <w:r w:rsidR="005C3900" w:rsidRPr="00A345DE">
        <w:rPr>
          <w:rFonts w:ascii="Calibri Light" w:hAnsi="Calibri Light" w:cs="Calibri Light"/>
          <w:sz w:val="22"/>
          <w:szCs w:val="22"/>
        </w:rPr>
        <w:t xml:space="preserve"> </w:t>
      </w:r>
      <w:r w:rsidR="006D1574" w:rsidRPr="00A345DE">
        <w:rPr>
          <w:rFonts w:ascii="Calibri Light" w:hAnsi="Calibri Light" w:cs="Calibri Light"/>
          <w:sz w:val="22"/>
          <w:szCs w:val="22"/>
        </w:rPr>
        <w:t>(CLAUSE DE REEXAMEN)</w:t>
      </w:r>
      <w:bookmarkEnd w:id="129"/>
    </w:p>
    <w:p w14:paraId="3ECB32C2" w14:textId="3B0E1278" w:rsidR="008C5EF6"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Sans objet.</w:t>
      </w:r>
    </w:p>
    <w:p w14:paraId="4FA24C30" w14:textId="70FD9C6E" w:rsidR="007F1DC0" w:rsidRPr="00F12545" w:rsidRDefault="00B94FE7" w:rsidP="00F12545">
      <w:pPr>
        <w:pStyle w:val="Titre1"/>
        <w:rPr>
          <w:rFonts w:ascii="Calibri Light" w:hAnsi="Calibri Light" w:cs="Calibri Light"/>
        </w:rPr>
      </w:pPr>
      <w:bookmarkStart w:id="130" w:name="_Toc381712509"/>
      <w:bookmarkStart w:id="131" w:name="_Toc381717744"/>
      <w:bookmarkStart w:id="132" w:name="_Toc209004421"/>
      <w:r w:rsidRPr="00A345DE">
        <w:rPr>
          <w:rFonts w:ascii="Calibri Light" w:hAnsi="Calibri Light" w:cs="Calibri Light"/>
        </w:rPr>
        <w:t>Avance</w:t>
      </w:r>
      <w:bookmarkEnd w:id="130"/>
      <w:bookmarkEnd w:id="131"/>
      <w:bookmarkEnd w:id="132"/>
      <w:r w:rsidRPr="00A345DE">
        <w:rPr>
          <w:rFonts w:ascii="Calibri Light" w:hAnsi="Calibri Light" w:cs="Calibri Light"/>
        </w:rPr>
        <w:t xml:space="preserve"> </w:t>
      </w:r>
    </w:p>
    <w:p w14:paraId="53BE6638" w14:textId="25E75F96" w:rsidR="00CF762D" w:rsidRPr="00A345DE" w:rsidRDefault="00737AC3" w:rsidP="00F12545">
      <w:pPr>
        <w:pStyle w:val="RedTxt"/>
        <w:rPr>
          <w:rFonts w:ascii="Calibri Light" w:hAnsi="Calibri Light" w:cs="Calibri Light"/>
        </w:rPr>
      </w:pPr>
      <w:r w:rsidRPr="00A345DE">
        <w:rPr>
          <w:rFonts w:ascii="Calibri Light" w:hAnsi="Calibri Light" w:cs="Calibri Light"/>
        </w:rPr>
        <w:t xml:space="preserve">Sans objet </w:t>
      </w:r>
    </w:p>
    <w:p w14:paraId="4A644810" w14:textId="77777777" w:rsidR="00B94FE7" w:rsidRPr="00A345DE" w:rsidRDefault="00B94FE7" w:rsidP="008A7F8B">
      <w:pPr>
        <w:pStyle w:val="Titre1"/>
        <w:rPr>
          <w:rFonts w:ascii="Calibri Light" w:hAnsi="Calibri Light" w:cs="Calibri Light"/>
        </w:rPr>
      </w:pPr>
      <w:bookmarkStart w:id="133" w:name="_Toc381712510"/>
      <w:bookmarkStart w:id="134" w:name="_Toc381717745"/>
      <w:bookmarkStart w:id="135" w:name="_Toc209004422"/>
      <w:r w:rsidRPr="00A345DE">
        <w:rPr>
          <w:rFonts w:ascii="Calibri Light" w:hAnsi="Calibri Light" w:cs="Calibri Light"/>
        </w:rPr>
        <w:lastRenderedPageBreak/>
        <w:t>Acomptes et paiements partiels définitifs</w:t>
      </w:r>
      <w:bookmarkEnd w:id="133"/>
      <w:bookmarkEnd w:id="134"/>
      <w:bookmarkEnd w:id="135"/>
    </w:p>
    <w:p w14:paraId="5BC350CA" w14:textId="4C671CB3" w:rsidR="008C5EF6" w:rsidRPr="00A345DE" w:rsidRDefault="00024869" w:rsidP="00F12545">
      <w:pPr>
        <w:pStyle w:val="RedTxt"/>
        <w:rPr>
          <w:rFonts w:ascii="Calibri Light" w:hAnsi="Calibri Light" w:cs="Calibri Light"/>
        </w:rPr>
      </w:pPr>
      <w:r w:rsidRPr="00A345DE">
        <w:rPr>
          <w:rFonts w:ascii="Calibri Light" w:hAnsi="Calibri Light" w:cs="Calibri Light"/>
        </w:rPr>
        <w:t xml:space="preserve">Les acomptes et paiements partiels définitifs seront versés au titulaire dans les conditions prévues aux articles L 2191-4 </w:t>
      </w:r>
      <w:r w:rsidR="005C340E" w:rsidRPr="00A345DE">
        <w:rPr>
          <w:rFonts w:ascii="Calibri Light" w:hAnsi="Calibri Light" w:cs="Calibri Light"/>
        </w:rPr>
        <w:t>et R 2191-20 à 29</w:t>
      </w:r>
      <w:r w:rsidRPr="00A345DE">
        <w:rPr>
          <w:rFonts w:ascii="Calibri Light" w:hAnsi="Calibri Light" w:cs="Calibri Light"/>
        </w:rPr>
        <w:t xml:space="preserve"> du code de la commande publique</w:t>
      </w:r>
    </w:p>
    <w:p w14:paraId="6EFF355D" w14:textId="77777777" w:rsidR="00B94FE7" w:rsidRPr="00A345DE" w:rsidRDefault="00B94FE7" w:rsidP="008A7F8B">
      <w:pPr>
        <w:pStyle w:val="Titre1"/>
        <w:rPr>
          <w:rFonts w:ascii="Calibri Light" w:hAnsi="Calibri Light" w:cs="Calibri Light"/>
        </w:rPr>
      </w:pPr>
      <w:bookmarkStart w:id="136" w:name="_Toc381712511"/>
      <w:bookmarkStart w:id="137" w:name="_Toc381717746"/>
      <w:bookmarkStart w:id="138" w:name="_Toc209004423"/>
      <w:r w:rsidRPr="00A345DE">
        <w:rPr>
          <w:rFonts w:ascii="Calibri Light" w:hAnsi="Calibri Light" w:cs="Calibri Light"/>
        </w:rPr>
        <w:t>Paiement-établissement de la facture</w:t>
      </w:r>
      <w:bookmarkEnd w:id="136"/>
      <w:bookmarkEnd w:id="137"/>
      <w:bookmarkEnd w:id="138"/>
    </w:p>
    <w:p w14:paraId="4FAF24C6" w14:textId="77777777" w:rsidR="00B94FE7" w:rsidRPr="00A345DE" w:rsidRDefault="00B94FE7" w:rsidP="00D13F1A">
      <w:pPr>
        <w:pStyle w:val="Titre2"/>
        <w:rPr>
          <w:rFonts w:ascii="Calibri Light" w:hAnsi="Calibri Light" w:cs="Calibri Light"/>
          <w:sz w:val="22"/>
          <w:szCs w:val="22"/>
        </w:rPr>
      </w:pPr>
      <w:bookmarkStart w:id="139" w:name="_Toc381712512"/>
      <w:bookmarkStart w:id="140" w:name="_Toc381717747"/>
      <w:bookmarkStart w:id="141" w:name="_Toc209004424"/>
      <w:r w:rsidRPr="00A345DE">
        <w:rPr>
          <w:rFonts w:ascii="Calibri Light" w:hAnsi="Calibri Light" w:cs="Calibri Light"/>
          <w:sz w:val="22"/>
          <w:szCs w:val="22"/>
        </w:rPr>
        <w:t>Mode de règlement</w:t>
      </w:r>
      <w:bookmarkEnd w:id="139"/>
      <w:bookmarkEnd w:id="140"/>
      <w:bookmarkEnd w:id="141"/>
    </w:p>
    <w:p w14:paraId="0D22A0AA" w14:textId="77777777" w:rsidR="00CF762D" w:rsidRPr="00A345DE" w:rsidRDefault="003D4CD4" w:rsidP="00C94A96">
      <w:pPr>
        <w:rPr>
          <w:rFonts w:ascii="Calibri Light" w:hAnsi="Calibri Light" w:cs="Calibri Light"/>
          <w:sz w:val="22"/>
          <w:szCs w:val="22"/>
        </w:rPr>
      </w:pPr>
      <w:r w:rsidRPr="00A345DE">
        <w:rPr>
          <w:rFonts w:ascii="Calibri Light" w:hAnsi="Calibri Light" w:cs="Calibri Light"/>
          <w:sz w:val="22"/>
          <w:szCs w:val="22"/>
        </w:rPr>
        <w:t xml:space="preserve">Le délai global de paiement ne pourra excéder 50 jours selon les dispositions de </w:t>
      </w:r>
      <w:r w:rsidR="008D6CE3" w:rsidRPr="00A345DE">
        <w:rPr>
          <w:rFonts w:ascii="Calibri Light" w:hAnsi="Calibri Light" w:cs="Calibri Light"/>
          <w:sz w:val="22"/>
          <w:szCs w:val="22"/>
        </w:rPr>
        <w:t xml:space="preserve">l’article </w:t>
      </w:r>
      <w:r w:rsidR="009252AF" w:rsidRPr="00A345DE">
        <w:rPr>
          <w:rFonts w:ascii="Calibri Light" w:hAnsi="Calibri Light" w:cs="Calibri Light"/>
          <w:sz w:val="22"/>
          <w:szCs w:val="22"/>
        </w:rPr>
        <w:t>R2192-11 du code de la commande publique</w:t>
      </w:r>
    </w:p>
    <w:p w14:paraId="047A6058" w14:textId="77777777" w:rsidR="00B94FE7" w:rsidRPr="00A345DE" w:rsidRDefault="00B94FE7" w:rsidP="00D13F1A">
      <w:pPr>
        <w:pStyle w:val="Titre2"/>
        <w:rPr>
          <w:rFonts w:ascii="Calibri Light" w:hAnsi="Calibri Light" w:cs="Calibri Light"/>
          <w:sz w:val="22"/>
          <w:szCs w:val="22"/>
        </w:rPr>
      </w:pPr>
      <w:bookmarkStart w:id="142" w:name="_Toc381712513"/>
      <w:bookmarkStart w:id="143" w:name="_Toc381717748"/>
      <w:bookmarkStart w:id="144" w:name="_Toc209004425"/>
      <w:r w:rsidRPr="00A345DE">
        <w:rPr>
          <w:rFonts w:ascii="Calibri Light" w:hAnsi="Calibri Light" w:cs="Calibri Light"/>
          <w:sz w:val="22"/>
          <w:szCs w:val="22"/>
        </w:rPr>
        <w:t>Présentation des demandes de paiement</w:t>
      </w:r>
      <w:bookmarkEnd w:id="142"/>
      <w:bookmarkEnd w:id="143"/>
      <w:bookmarkEnd w:id="144"/>
    </w:p>
    <w:p w14:paraId="20B8C6C1" w14:textId="2AC4D8DE" w:rsidR="008E7B7B" w:rsidRPr="00A345DE" w:rsidRDefault="008E7B7B" w:rsidP="008E7B7B">
      <w:pPr>
        <w:pStyle w:val="RedPara"/>
        <w:rPr>
          <w:rFonts w:ascii="Calibri Light" w:hAnsi="Calibri Light" w:cs="Calibri Light"/>
          <w:b w:val="0"/>
          <w:bCs w:val="0"/>
        </w:rPr>
      </w:pPr>
      <w:r w:rsidRPr="00292E41">
        <w:rPr>
          <w:rFonts w:ascii="Calibri Light" w:hAnsi="Calibri Light" w:cs="Calibri Light"/>
          <w:b w:val="0"/>
          <w:bCs w:val="0"/>
        </w:rPr>
        <w:t xml:space="preserve">Le paiement est effectué en application des règles de la comptabilité publique dans les conditions prévues à l’article 11 du CCAG-FCS </w:t>
      </w:r>
      <w:r w:rsidRPr="00A345DE">
        <w:rPr>
          <w:rFonts w:ascii="Calibri Light" w:hAnsi="Calibri Light" w:cs="Calibri Light"/>
          <w:b w:val="0"/>
          <w:bCs w:val="0"/>
        </w:rPr>
        <w:t>et selon les modalités définies ci-dessous.</w:t>
      </w:r>
    </w:p>
    <w:p w14:paraId="6BAD92D5" w14:textId="77777777" w:rsidR="008E7B7B" w:rsidRPr="00A345DE" w:rsidRDefault="008E7B7B" w:rsidP="008E7B7B">
      <w:pPr>
        <w:pStyle w:val="RedPara"/>
        <w:rPr>
          <w:rFonts w:ascii="Calibri Light" w:hAnsi="Calibri Light" w:cs="Calibri Light"/>
          <w:b w:val="0"/>
          <w:bCs w:val="0"/>
        </w:rPr>
      </w:pPr>
      <w:r w:rsidRPr="00A345DE">
        <w:rPr>
          <w:rFonts w:ascii="Calibri Light" w:hAnsi="Calibri Light" w:cs="Calibri Light"/>
        </w:rPr>
        <w:t>.</w:t>
      </w:r>
      <w:r w:rsidRPr="00A345DE">
        <w:rPr>
          <w:rFonts w:ascii="Calibri Light" w:hAnsi="Calibri Light" w:cs="Calibri Light"/>
          <w:b w:val="0"/>
          <w:bCs w:val="0"/>
        </w:rPr>
        <w:t xml:space="preserve"> 1/ Facture électronique </w:t>
      </w:r>
    </w:p>
    <w:p w14:paraId="7CE6E279"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sz w:val="22"/>
          <w:szCs w:val="22"/>
        </w:rPr>
      </w:pPr>
    </w:p>
    <w:p w14:paraId="535A6BAD" w14:textId="5CC08E52" w:rsidR="008E7B7B" w:rsidRPr="00A345DE" w:rsidRDefault="008E7B7B" w:rsidP="00F12545">
      <w:pPr>
        <w:widowControl w:val="0"/>
        <w:autoSpaceDE w:val="0"/>
        <w:autoSpaceDN w:val="0"/>
        <w:adjustRightInd w:val="0"/>
        <w:spacing w:before="120" w:after="60" w:line="240" w:lineRule="auto"/>
        <w:ind w:left="720"/>
        <w:rPr>
          <w:rFonts w:ascii="Calibri Light" w:hAnsi="Calibri Light" w:cs="Calibri Light"/>
          <w:sz w:val="22"/>
          <w:szCs w:val="22"/>
        </w:rPr>
      </w:pPr>
      <w:r w:rsidRPr="00A345DE">
        <w:rPr>
          <w:rFonts w:ascii="Calibri Light" w:hAnsi="Calibri Light" w:cs="Calibri Light"/>
          <w:noProof/>
          <w:color w:val="44546A"/>
          <w:sz w:val="22"/>
          <w:szCs w:val="22"/>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A345DE">
        <w:rPr>
          <w:rFonts w:ascii="Calibri Light" w:hAnsi="Calibri Light" w:cs="Calibri Light"/>
          <w:sz w:val="22"/>
          <w:szCs w:val="22"/>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4EE1A323" w14:textId="77777777" w:rsidR="008E7B7B" w:rsidRPr="00A345DE" w:rsidRDefault="008E7B7B" w:rsidP="008E7B7B">
      <w:pPr>
        <w:widowControl w:val="0"/>
        <w:autoSpaceDE w:val="0"/>
        <w:autoSpaceDN w:val="0"/>
        <w:adjustRightInd w:val="0"/>
        <w:spacing w:before="120" w:after="60" w:line="240" w:lineRule="auto"/>
        <w:ind w:left="720"/>
        <w:rPr>
          <w:rFonts w:ascii="Calibri Light" w:hAnsi="Calibri Light" w:cs="Calibri Light"/>
          <w:sz w:val="22"/>
          <w:szCs w:val="22"/>
        </w:rPr>
      </w:pPr>
      <w:r w:rsidRPr="00A345DE">
        <w:rPr>
          <w:rFonts w:ascii="Calibri Light" w:hAnsi="Calibri Light" w:cs="Calibri Light"/>
          <w:noProof/>
          <w:color w:val="44546A"/>
          <w:sz w:val="22"/>
          <w:szCs w:val="22"/>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A345DE">
        <w:rPr>
          <w:rFonts w:ascii="Calibri Light" w:hAnsi="Calibri Light" w:cs="Calibri Light"/>
          <w:sz w:val="22"/>
          <w:szCs w:val="22"/>
        </w:rPr>
        <w:t xml:space="preserve">Le dépôt de la facture électronique est obligatoire pour tous les fournisseurs de la sphère publique via la plateforme Chorus Pro. </w:t>
      </w:r>
    </w:p>
    <w:p w14:paraId="413C6702" w14:textId="77777777" w:rsidR="008E7B7B" w:rsidRPr="00A345DE" w:rsidRDefault="008E7B7B" w:rsidP="008E7B7B">
      <w:pPr>
        <w:widowControl w:val="0"/>
        <w:autoSpaceDE w:val="0"/>
        <w:autoSpaceDN w:val="0"/>
        <w:adjustRightInd w:val="0"/>
        <w:spacing w:before="120" w:after="60" w:line="240" w:lineRule="auto"/>
        <w:ind w:left="708"/>
        <w:rPr>
          <w:rFonts w:ascii="Calibri Light" w:hAnsi="Calibri Light" w:cs="Calibri Light"/>
          <w:sz w:val="22"/>
          <w:szCs w:val="22"/>
        </w:rPr>
      </w:pPr>
    </w:p>
    <w:p w14:paraId="454883C7"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sz w:val="22"/>
          <w:szCs w:val="22"/>
        </w:rPr>
      </w:pPr>
      <w:r w:rsidRPr="00A345DE">
        <w:rPr>
          <w:rFonts w:ascii="Calibri Light" w:hAnsi="Calibri Light" w:cs="Calibri Light"/>
          <w:sz w:val="22"/>
          <w:szCs w:val="22"/>
        </w:rPr>
        <w:t>2/ Dépôt de la facture électronique :</w:t>
      </w:r>
    </w:p>
    <w:p w14:paraId="09F45126"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sz w:val="22"/>
          <w:szCs w:val="22"/>
        </w:rPr>
      </w:pPr>
    </w:p>
    <w:p w14:paraId="7CD9C8D6" w14:textId="77777777" w:rsidR="008E7B7B" w:rsidRPr="00A345DE" w:rsidRDefault="008E7B7B" w:rsidP="008E7B7B">
      <w:pPr>
        <w:widowControl w:val="0"/>
        <w:autoSpaceDE w:val="0"/>
        <w:autoSpaceDN w:val="0"/>
        <w:adjustRightInd w:val="0"/>
        <w:spacing w:before="120" w:after="60" w:line="240" w:lineRule="auto"/>
        <w:ind w:left="708"/>
        <w:rPr>
          <w:rFonts w:ascii="Calibri Light" w:hAnsi="Calibri Light" w:cs="Calibri Light"/>
          <w:sz w:val="22"/>
          <w:szCs w:val="22"/>
        </w:rPr>
      </w:pPr>
      <w:r w:rsidRPr="00A345DE">
        <w:rPr>
          <w:rFonts w:ascii="Calibri Light" w:hAnsi="Calibri Light" w:cs="Calibri Light"/>
          <w:noProof/>
          <w:color w:val="44546A"/>
          <w:sz w:val="22"/>
          <w:szCs w:val="22"/>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A345DE">
        <w:rPr>
          <w:rFonts w:ascii="Calibri Light" w:hAnsi="Calibri Light" w:cs="Calibri Light"/>
          <w:sz w:val="22"/>
          <w:szCs w:val="22"/>
        </w:rPr>
        <w:t xml:space="preserve">La facturation électronique devra passer obligatoirement par le portail </w:t>
      </w:r>
      <w:proofErr w:type="gramStart"/>
      <w:r w:rsidRPr="00A345DE">
        <w:rPr>
          <w:rFonts w:ascii="Calibri Light" w:hAnsi="Calibri Light" w:cs="Calibri Light"/>
          <w:sz w:val="22"/>
          <w:szCs w:val="22"/>
        </w:rPr>
        <w:t>gratuit  de</w:t>
      </w:r>
      <w:proofErr w:type="gramEnd"/>
      <w:r w:rsidRPr="00A345DE">
        <w:rPr>
          <w:rFonts w:ascii="Calibri Light" w:hAnsi="Calibri Light" w:cs="Calibri Light"/>
          <w:sz w:val="22"/>
          <w:szCs w:val="22"/>
        </w:rPr>
        <w:t xml:space="preserve"> facturation officiel de l’Etat « Chorus Pro » (</w:t>
      </w:r>
      <w:hyperlink r:id="rId18" w:history="1">
        <w:r w:rsidRPr="00A345DE">
          <w:rPr>
            <w:rStyle w:val="Lienhypertexte"/>
            <w:rFonts w:ascii="Calibri Light" w:hAnsi="Calibri Light" w:cs="Calibri Light"/>
            <w:sz w:val="22"/>
            <w:szCs w:val="22"/>
          </w:rPr>
          <w:t>https://chorus-pro.gouv.fr/cpp/utilisateur?execution=e1s1</w:t>
        </w:r>
      </w:hyperlink>
      <w:r w:rsidRPr="00A345DE">
        <w:rPr>
          <w:rFonts w:ascii="Calibri Light" w:hAnsi="Calibri Light" w:cs="Calibri Light"/>
          <w:sz w:val="22"/>
          <w:szCs w:val="22"/>
        </w:rPr>
        <w:t>).</w:t>
      </w:r>
    </w:p>
    <w:p w14:paraId="49FAB61F" w14:textId="77777777" w:rsidR="008E7B7B" w:rsidRPr="00A345DE" w:rsidRDefault="008E7B7B" w:rsidP="008E7B7B">
      <w:pPr>
        <w:widowControl w:val="0"/>
        <w:autoSpaceDE w:val="0"/>
        <w:autoSpaceDN w:val="0"/>
        <w:adjustRightInd w:val="0"/>
        <w:spacing w:before="120" w:after="60" w:line="240" w:lineRule="auto"/>
        <w:ind w:left="708"/>
        <w:rPr>
          <w:rFonts w:ascii="Calibri Light" w:hAnsi="Calibri Light" w:cs="Calibri Light"/>
          <w:sz w:val="22"/>
          <w:szCs w:val="22"/>
        </w:rPr>
      </w:pPr>
    </w:p>
    <w:p w14:paraId="3229B12F" w14:textId="77777777" w:rsidR="008E7B7B" w:rsidRPr="00A345DE" w:rsidRDefault="008E7B7B" w:rsidP="00F36FE2">
      <w:pPr>
        <w:spacing w:before="0" w:after="0" w:line="240" w:lineRule="auto"/>
        <w:ind w:left="708"/>
        <w:rPr>
          <w:rFonts w:ascii="Calibri Light" w:hAnsi="Calibri Light" w:cs="Calibri Light"/>
          <w:sz w:val="22"/>
          <w:szCs w:val="22"/>
        </w:rPr>
      </w:pPr>
      <w:r w:rsidRPr="00A345DE">
        <w:rPr>
          <w:rFonts w:ascii="Calibri Light" w:hAnsi="Calibri Light" w:cs="Calibri Light"/>
          <w:sz w:val="22"/>
          <w:szCs w:val="22"/>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1B99F2FD" w14:textId="77777777" w:rsidR="008E7B7B" w:rsidRPr="00A345DE" w:rsidRDefault="008E7B7B" w:rsidP="00F12545">
      <w:pPr>
        <w:spacing w:before="0" w:after="0" w:line="240" w:lineRule="auto"/>
        <w:rPr>
          <w:rFonts w:ascii="Calibri Light" w:hAnsi="Calibri Light" w:cs="Calibri Light"/>
          <w:sz w:val="22"/>
          <w:szCs w:val="22"/>
        </w:rPr>
      </w:pPr>
    </w:p>
    <w:p w14:paraId="7C0B9372" w14:textId="77777777" w:rsidR="008E7B7B" w:rsidRPr="00A345DE" w:rsidRDefault="008E7B7B" w:rsidP="00F36FE2">
      <w:pPr>
        <w:widowControl w:val="0"/>
        <w:autoSpaceDE w:val="0"/>
        <w:autoSpaceDN w:val="0"/>
        <w:adjustRightInd w:val="0"/>
        <w:spacing w:before="0" w:after="0" w:line="240" w:lineRule="auto"/>
        <w:ind w:left="708"/>
        <w:rPr>
          <w:rFonts w:ascii="Calibri Light" w:hAnsi="Calibri Light" w:cs="Calibri Light"/>
          <w:sz w:val="22"/>
          <w:szCs w:val="22"/>
        </w:rPr>
      </w:pPr>
      <w:r w:rsidRPr="00A345DE">
        <w:rPr>
          <w:rFonts w:ascii="Calibri Light" w:hAnsi="Calibri Light" w:cs="Calibri Light"/>
          <w:sz w:val="22"/>
          <w:szCs w:val="22"/>
        </w:rPr>
        <w:t>La facture électronique doit comporter obligatoirement les mentions suivantes :</w:t>
      </w:r>
    </w:p>
    <w:p w14:paraId="63247DD0" w14:textId="77777777" w:rsidR="008E7B7B" w:rsidRPr="00A345DE" w:rsidRDefault="008E7B7B" w:rsidP="00F36FE2">
      <w:pPr>
        <w:widowControl w:val="0"/>
        <w:autoSpaceDE w:val="0"/>
        <w:autoSpaceDN w:val="0"/>
        <w:adjustRightInd w:val="0"/>
        <w:spacing w:before="0" w:after="0" w:line="240" w:lineRule="auto"/>
        <w:ind w:left="708"/>
        <w:rPr>
          <w:rFonts w:ascii="Calibri Light" w:hAnsi="Calibri Light" w:cs="Calibri Light"/>
          <w:sz w:val="22"/>
          <w:szCs w:val="22"/>
        </w:rPr>
      </w:pPr>
    </w:p>
    <w:p w14:paraId="09FB8914" w14:textId="77777777" w:rsidR="008E7B7B" w:rsidRPr="00A345DE" w:rsidRDefault="008E7B7B" w:rsidP="00F36FE2">
      <w:pPr>
        <w:widowControl w:val="0"/>
        <w:autoSpaceDE w:val="0"/>
        <w:autoSpaceDN w:val="0"/>
        <w:adjustRightInd w:val="0"/>
        <w:spacing w:before="0" w:after="0" w:line="240" w:lineRule="auto"/>
        <w:ind w:left="711" w:firstLine="1"/>
        <w:rPr>
          <w:rFonts w:ascii="Calibri Light" w:hAnsi="Calibri Light" w:cs="Calibri Light"/>
          <w:sz w:val="22"/>
          <w:szCs w:val="22"/>
        </w:rPr>
      </w:pPr>
      <w:r w:rsidRPr="00A345DE">
        <w:rPr>
          <w:rFonts w:ascii="Calibri Light" w:hAnsi="Calibri Light" w:cs="Calibri Light"/>
          <w:sz w:val="22"/>
          <w:szCs w:val="22"/>
        </w:rPr>
        <w:t>-  La date d'émission de la facture ;</w:t>
      </w:r>
    </w:p>
    <w:p w14:paraId="11C6890E" w14:textId="77777777" w:rsidR="008E7B7B" w:rsidRPr="00A345DE" w:rsidRDefault="008E7B7B" w:rsidP="00F36FE2">
      <w:pPr>
        <w:widowControl w:val="0"/>
        <w:autoSpaceDE w:val="0"/>
        <w:autoSpaceDN w:val="0"/>
        <w:adjustRightInd w:val="0"/>
        <w:spacing w:before="0" w:after="0" w:line="240" w:lineRule="auto"/>
        <w:ind w:left="711" w:firstLine="1"/>
        <w:rPr>
          <w:rFonts w:ascii="Calibri Light" w:hAnsi="Calibri Light" w:cs="Calibri Light"/>
          <w:sz w:val="22"/>
          <w:szCs w:val="22"/>
        </w:rPr>
      </w:pPr>
      <w:r w:rsidRPr="00A345DE">
        <w:rPr>
          <w:rFonts w:ascii="Calibri Light" w:hAnsi="Calibri Light" w:cs="Calibri Light"/>
          <w:sz w:val="22"/>
          <w:szCs w:val="22"/>
        </w:rPr>
        <w:t>- La désignation de l'émetteur (par un numéro d'identité) et du destinataire de la facture ;</w:t>
      </w:r>
    </w:p>
    <w:p w14:paraId="088487D3" w14:textId="77777777" w:rsidR="008E7B7B" w:rsidRPr="00A345DE" w:rsidRDefault="008E7B7B" w:rsidP="00F36FE2">
      <w:pPr>
        <w:widowControl w:val="0"/>
        <w:autoSpaceDE w:val="0"/>
        <w:autoSpaceDN w:val="0"/>
        <w:adjustRightInd w:val="0"/>
        <w:spacing w:before="0" w:after="0" w:line="240" w:lineRule="auto"/>
        <w:ind w:left="711" w:firstLine="1"/>
        <w:rPr>
          <w:rFonts w:ascii="Calibri Light" w:hAnsi="Calibri Light" w:cs="Calibri Light"/>
          <w:sz w:val="22"/>
          <w:szCs w:val="22"/>
        </w:rPr>
      </w:pPr>
      <w:r w:rsidRPr="00A345DE">
        <w:rPr>
          <w:rFonts w:ascii="Calibri Light" w:hAnsi="Calibri Light" w:cs="Calibri Light"/>
          <w:sz w:val="22"/>
          <w:szCs w:val="22"/>
        </w:rPr>
        <w:t xml:space="preserve">- Le numéro unique basé sur une séquence chronologique et continue établie par l'émetteur de </w:t>
      </w:r>
      <w:r w:rsidRPr="00A345DE">
        <w:rPr>
          <w:rFonts w:ascii="Calibri Light" w:hAnsi="Calibri Light" w:cs="Calibri Light"/>
          <w:sz w:val="22"/>
          <w:szCs w:val="22"/>
        </w:rPr>
        <w:lastRenderedPageBreak/>
        <w:t>la facture, la numérotation pouvant être établie dans ces conditions sur une ou plusieurs séries ;</w:t>
      </w:r>
    </w:p>
    <w:p w14:paraId="5F5B63CC" w14:textId="190AADF1" w:rsidR="008E7B7B" w:rsidRPr="00A345DE" w:rsidRDefault="008E7B7B" w:rsidP="00F36FE2">
      <w:pPr>
        <w:widowControl w:val="0"/>
        <w:autoSpaceDE w:val="0"/>
        <w:autoSpaceDN w:val="0"/>
        <w:adjustRightInd w:val="0"/>
        <w:spacing w:before="0" w:after="0" w:line="240" w:lineRule="auto"/>
        <w:ind w:left="711" w:firstLine="1"/>
        <w:rPr>
          <w:rFonts w:ascii="Calibri Light" w:hAnsi="Calibri Light" w:cs="Calibri Light"/>
          <w:sz w:val="22"/>
          <w:szCs w:val="22"/>
        </w:rPr>
      </w:pPr>
      <w:r w:rsidRPr="00A345DE">
        <w:rPr>
          <w:rFonts w:ascii="Calibri Light" w:hAnsi="Calibri Light" w:cs="Calibri Light"/>
          <w:sz w:val="22"/>
          <w:szCs w:val="22"/>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F12545" w:rsidRPr="00A345DE">
        <w:rPr>
          <w:rFonts w:ascii="Calibri Light" w:hAnsi="Calibri Light" w:cs="Calibri Light"/>
          <w:sz w:val="22"/>
          <w:szCs w:val="22"/>
        </w:rPr>
        <w:t>facture ;</w:t>
      </w:r>
    </w:p>
    <w:p w14:paraId="50106126" w14:textId="090F1A1D"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xml:space="preserve">- La désignation </w:t>
      </w:r>
      <w:r w:rsidRPr="00F12545">
        <w:rPr>
          <w:rFonts w:ascii="Calibri Light" w:hAnsi="Calibri Light" w:cs="Calibri Light"/>
          <w:sz w:val="22"/>
          <w:szCs w:val="22"/>
        </w:rPr>
        <w:t>du payeur avec l’indication du code d'identification du service en charge du paiement (</w:t>
      </w:r>
      <w:r w:rsidR="00F12545" w:rsidRPr="00F12545">
        <w:rPr>
          <w:rFonts w:ascii="Calibri Light" w:hAnsi="Calibri Light" w:cs="Calibri Light"/>
          <w:sz w:val="22"/>
          <w:szCs w:val="22"/>
        </w:rPr>
        <w:t>GEF FACM)</w:t>
      </w:r>
      <w:r w:rsidRPr="00F12545">
        <w:rPr>
          <w:rFonts w:ascii="Calibri Light" w:hAnsi="Calibri Light" w:cs="Calibri Light"/>
          <w:sz w:val="22"/>
          <w:szCs w:val="22"/>
        </w:rPr>
        <w:t xml:space="preserve"> ;</w:t>
      </w:r>
    </w:p>
    <w:p w14:paraId="1F6BD90E"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La date de livraison des fournitures ou d'exécution des services ou des travaux ;</w:t>
      </w:r>
    </w:p>
    <w:p w14:paraId="0772B74B"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La quantité et la dénomination précise des produits livrés, des prestations et travaux réalisés ;</w:t>
      </w:r>
    </w:p>
    <w:p w14:paraId="56EE7D7B"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Le prix unitaire hors taxes des produits livrés, des prestations et travaux réalisés ou, lorsqu'il y a lieu, leur prix forfaitaire ;</w:t>
      </w:r>
    </w:p>
    <w:p w14:paraId="1650AB3B" w14:textId="1AF3B56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xml:space="preserve">- Le montant total hors taxes et le montant de la taxe à payer, ainsi que la répartition de ces montants par taux de taxe sur la valeur ajoutée (TVA), ou, le cas échéant, le bénéfice d'une </w:t>
      </w:r>
      <w:r w:rsidR="00F12545" w:rsidRPr="00A345DE">
        <w:rPr>
          <w:rFonts w:ascii="Calibri Light" w:hAnsi="Calibri Light" w:cs="Calibri Light"/>
          <w:sz w:val="22"/>
          <w:szCs w:val="22"/>
        </w:rPr>
        <w:t>exonération ;</w:t>
      </w:r>
    </w:p>
    <w:p w14:paraId="2FC5BE37"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xml:space="preserve">- L’identification, le cas échéant, du représentant fiscal de l’émetteur de la facture </w:t>
      </w:r>
    </w:p>
    <w:p w14:paraId="501F1E45" w14:textId="54043D7F"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 xml:space="preserve">- Le cas échéant, les modalités particulières de </w:t>
      </w:r>
      <w:r w:rsidR="00F12545" w:rsidRPr="00A345DE">
        <w:rPr>
          <w:rFonts w:ascii="Calibri Light" w:hAnsi="Calibri Light" w:cs="Calibri Light"/>
          <w:sz w:val="22"/>
          <w:szCs w:val="22"/>
        </w:rPr>
        <w:t>règlement ;</w:t>
      </w:r>
    </w:p>
    <w:p w14:paraId="54D9122F"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-Le cas échéant, les renseignements relatifs aux déductions ou versements complémentaires.</w:t>
      </w:r>
    </w:p>
    <w:p w14:paraId="269B7C1A" w14:textId="77777777" w:rsidR="008E7B7B" w:rsidRPr="00A345DE" w:rsidRDefault="008E7B7B" w:rsidP="00F36FE2">
      <w:pPr>
        <w:widowControl w:val="0"/>
        <w:autoSpaceDE w:val="0"/>
        <w:autoSpaceDN w:val="0"/>
        <w:adjustRightInd w:val="0"/>
        <w:spacing w:before="0" w:after="0" w:line="240" w:lineRule="auto"/>
        <w:ind w:left="709" w:firstLine="1"/>
        <w:rPr>
          <w:rFonts w:ascii="Calibri Light" w:hAnsi="Calibri Light" w:cs="Calibri Light"/>
          <w:sz w:val="22"/>
          <w:szCs w:val="22"/>
        </w:rPr>
      </w:pPr>
      <w:r w:rsidRPr="00A345DE">
        <w:rPr>
          <w:rFonts w:ascii="Calibri Light" w:hAnsi="Calibri Light" w:cs="Calibri Light"/>
          <w:sz w:val="22"/>
          <w:szCs w:val="22"/>
        </w:rPr>
        <w:t>Lors du dépôt de la facture sur le portail CHORUS PRO, un code service pourra éventuellement être exigé par le CHU.</w:t>
      </w:r>
    </w:p>
    <w:p w14:paraId="35F4C1EB" w14:textId="77777777" w:rsidR="008E7B7B" w:rsidRPr="00A345DE" w:rsidRDefault="008E7B7B" w:rsidP="00F36FE2">
      <w:pPr>
        <w:widowControl w:val="0"/>
        <w:autoSpaceDE w:val="0"/>
        <w:autoSpaceDN w:val="0"/>
        <w:adjustRightInd w:val="0"/>
        <w:spacing w:before="120" w:after="60" w:line="240" w:lineRule="auto"/>
        <w:ind w:left="424" w:firstLine="1"/>
        <w:rPr>
          <w:rFonts w:ascii="Calibri Light" w:hAnsi="Calibri Light" w:cs="Calibri Light"/>
          <w:sz w:val="22"/>
          <w:szCs w:val="22"/>
        </w:rPr>
      </w:pPr>
    </w:p>
    <w:p w14:paraId="2D3259DC" w14:textId="4FC7C9B5" w:rsidR="008E7B7B" w:rsidRPr="00F12545" w:rsidRDefault="00F36FE2" w:rsidP="00F12545">
      <w:pPr>
        <w:rPr>
          <w:rFonts w:ascii="Calibri Light" w:hAnsi="Calibri Light" w:cs="Calibri Light"/>
          <w:sz w:val="22"/>
          <w:szCs w:val="22"/>
        </w:rPr>
      </w:pPr>
      <w:r w:rsidRPr="00A345DE">
        <w:rPr>
          <w:rFonts w:ascii="Calibri Light" w:hAnsi="Calibri Light" w:cs="Calibri Light"/>
          <w:sz w:val="22"/>
          <w:szCs w:val="22"/>
        </w:rPr>
        <w:t>Les factures électroniques devront être accompagnées des pièces suivantes nécessaires à la justification du paiement</w:t>
      </w:r>
      <w:r w:rsidR="00F12545">
        <w:rPr>
          <w:rFonts w:ascii="Calibri Light" w:hAnsi="Calibri Light" w:cs="Calibri Light"/>
          <w:sz w:val="22"/>
          <w:szCs w:val="22"/>
        </w:rPr>
        <w:t>.</w:t>
      </w:r>
    </w:p>
    <w:p w14:paraId="7FAE12AD"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color w:val="FF0000"/>
          <w:sz w:val="22"/>
          <w:szCs w:val="22"/>
        </w:rPr>
      </w:pPr>
      <w:r w:rsidRPr="00A345DE">
        <w:rPr>
          <w:rFonts w:ascii="Calibri Light" w:hAnsi="Calibri Light" w:cs="Calibri Light"/>
          <w:sz w:val="22"/>
          <w:szCs w:val="22"/>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A345DE">
        <w:rPr>
          <w:rFonts w:ascii="Calibri Light" w:hAnsi="Calibri Light" w:cs="Calibri Light"/>
          <w:color w:val="FF0000"/>
          <w:sz w:val="22"/>
          <w:szCs w:val="22"/>
        </w:rPr>
        <w:t xml:space="preserve">. </w:t>
      </w:r>
    </w:p>
    <w:p w14:paraId="540F7B2C"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b/>
          <w:sz w:val="22"/>
          <w:szCs w:val="22"/>
        </w:rPr>
      </w:pPr>
      <w:r w:rsidRPr="00A345DE">
        <w:rPr>
          <w:rFonts w:ascii="Calibri Light" w:hAnsi="Calibri Light" w:cs="Calibri Light"/>
          <w:b/>
          <w:sz w:val="22"/>
          <w:szCs w:val="22"/>
        </w:rPr>
        <w:t xml:space="preserve">Ce courrier d’information vaudra suspension du délai de paiement. </w:t>
      </w:r>
    </w:p>
    <w:p w14:paraId="70F5186E"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color w:val="FF0000"/>
          <w:sz w:val="22"/>
          <w:szCs w:val="22"/>
        </w:rPr>
      </w:pPr>
    </w:p>
    <w:p w14:paraId="05B71ED0" w14:textId="77777777" w:rsidR="008E7B7B" w:rsidRPr="00A345DE" w:rsidRDefault="008E7B7B" w:rsidP="008E7B7B">
      <w:pPr>
        <w:widowControl w:val="0"/>
        <w:autoSpaceDE w:val="0"/>
        <w:autoSpaceDN w:val="0"/>
        <w:adjustRightInd w:val="0"/>
        <w:spacing w:before="0" w:after="0" w:line="240" w:lineRule="auto"/>
        <w:jc w:val="left"/>
        <w:rPr>
          <w:rFonts w:ascii="Calibri Light" w:hAnsi="Calibri Light" w:cs="Calibri Light"/>
          <w:noProof/>
          <w:sz w:val="22"/>
          <w:szCs w:val="22"/>
        </w:rPr>
      </w:pPr>
      <w:r w:rsidRPr="00A345DE">
        <w:rPr>
          <w:rFonts w:ascii="Calibri Light" w:hAnsi="Calibri Light" w:cs="Calibri Light"/>
          <w:noProof/>
          <w:sz w:val="22"/>
          <w:szCs w:val="22"/>
        </w:rPr>
        <w:t xml:space="preserve">Le taux de TVA applicable est celui en vigueur au jour de la livraison des fournitures / au jour de l'exécution du service. </w:t>
      </w:r>
    </w:p>
    <w:p w14:paraId="5D25C5F0" w14:textId="77777777" w:rsidR="008E7B7B" w:rsidRPr="00A345DE" w:rsidRDefault="008E7B7B" w:rsidP="008E7B7B">
      <w:pPr>
        <w:widowControl w:val="0"/>
        <w:autoSpaceDE w:val="0"/>
        <w:autoSpaceDN w:val="0"/>
        <w:adjustRightInd w:val="0"/>
        <w:spacing w:before="0" w:after="0" w:line="240" w:lineRule="auto"/>
        <w:jc w:val="left"/>
        <w:rPr>
          <w:rFonts w:ascii="Calibri Light" w:hAnsi="Calibri Light" w:cs="Calibri Light"/>
          <w:noProof/>
          <w:sz w:val="22"/>
          <w:szCs w:val="22"/>
        </w:rPr>
      </w:pPr>
    </w:p>
    <w:p w14:paraId="0D2760C2" w14:textId="77777777" w:rsidR="008E7B7B" w:rsidRPr="00A345DE" w:rsidRDefault="008E7B7B" w:rsidP="008E7B7B">
      <w:pPr>
        <w:keepLines/>
        <w:tabs>
          <w:tab w:val="left" w:pos="567"/>
          <w:tab w:val="left" w:pos="851"/>
          <w:tab w:val="left" w:pos="1134"/>
        </w:tabs>
        <w:spacing w:before="0" w:after="0" w:line="240" w:lineRule="auto"/>
        <w:rPr>
          <w:rFonts w:ascii="Calibri Light" w:hAnsi="Calibri Light" w:cs="Calibri Light"/>
          <w:noProof/>
          <w:sz w:val="22"/>
          <w:szCs w:val="22"/>
        </w:rPr>
      </w:pPr>
      <w:r w:rsidRPr="00A345DE">
        <w:rPr>
          <w:rFonts w:ascii="Calibri Light" w:hAnsi="Calibri Light" w:cs="Calibri Light"/>
          <w:noProof/>
          <w:sz w:val="22"/>
          <w:szCs w:val="22"/>
        </w:rPr>
        <w:t xml:space="preserve">Si le titulaire est établi </w:t>
      </w:r>
      <w:r w:rsidRPr="00A345DE">
        <w:rPr>
          <w:rFonts w:ascii="Calibri Light" w:hAnsi="Calibri Light" w:cs="Calibri Light"/>
          <w:sz w:val="22"/>
          <w:szCs w:val="22"/>
        </w:rPr>
        <w:t>dans un autre pays de l’Union Européenne ou dans un pays hors Union Européenne</w:t>
      </w:r>
      <w:r w:rsidRPr="00A345DE">
        <w:rPr>
          <w:rFonts w:ascii="Calibri Light" w:hAnsi="Calibri Light" w:cs="Calibri Light"/>
          <w:noProof/>
          <w:sz w:val="22"/>
          <w:szCs w:val="22"/>
        </w:rPr>
        <w:t xml:space="preserve"> sans avoir  d’établissement en France, celui-ci facturera ses prestations hors T.V.A. et aura droit à ce que l’administration lui communique un numéro d’identification fiscal.</w:t>
      </w:r>
    </w:p>
    <w:p w14:paraId="3AB79A6A" w14:textId="77777777" w:rsidR="008E7B7B" w:rsidRPr="00A345DE" w:rsidRDefault="008E7B7B" w:rsidP="008E7B7B">
      <w:pPr>
        <w:keepLines/>
        <w:tabs>
          <w:tab w:val="left" w:pos="567"/>
          <w:tab w:val="left" w:pos="851"/>
          <w:tab w:val="left" w:pos="1134"/>
        </w:tabs>
        <w:spacing w:before="0" w:after="0" w:line="240" w:lineRule="auto"/>
        <w:rPr>
          <w:rFonts w:ascii="Calibri Light" w:hAnsi="Calibri Light" w:cs="Calibri Light"/>
          <w:noProof/>
          <w:sz w:val="22"/>
          <w:szCs w:val="22"/>
        </w:rPr>
      </w:pPr>
    </w:p>
    <w:p w14:paraId="30ABA73B" w14:textId="77777777" w:rsidR="008E7B7B" w:rsidRPr="00A345DE" w:rsidRDefault="008E7B7B" w:rsidP="008E7B7B">
      <w:pPr>
        <w:spacing w:before="0" w:after="0" w:line="240" w:lineRule="auto"/>
        <w:jc w:val="left"/>
        <w:rPr>
          <w:rFonts w:ascii="Calibri Light" w:hAnsi="Calibri Light" w:cs="Calibri Light"/>
          <w:noProof/>
          <w:sz w:val="22"/>
          <w:szCs w:val="22"/>
          <w:u w:val="single"/>
        </w:rPr>
      </w:pPr>
      <w:r w:rsidRPr="00A345DE">
        <w:rPr>
          <w:rFonts w:ascii="Calibri Light" w:hAnsi="Calibri Light" w:cs="Calibri Light"/>
          <w:noProof/>
          <w:sz w:val="22"/>
          <w:szCs w:val="22"/>
          <w:u w:val="single"/>
        </w:rPr>
        <w:t>Clause de réexamen</w:t>
      </w:r>
    </w:p>
    <w:p w14:paraId="443B4A4A"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noProof/>
          <w:sz w:val="22"/>
          <w:szCs w:val="22"/>
        </w:rPr>
      </w:pPr>
      <w:r w:rsidRPr="00A345DE">
        <w:rPr>
          <w:rFonts w:ascii="Calibri Light" w:hAnsi="Calibri Light" w:cs="Calibri Light"/>
          <w:noProof/>
          <w:sz w:val="22"/>
          <w:szCs w:val="22"/>
        </w:rPr>
        <w:t>Il est précisé que les présentations des demandes de paiement peuvent être modifiées en cours d’exécution de marché public en ce qui concerne :</w:t>
      </w:r>
    </w:p>
    <w:p w14:paraId="319DDA24" w14:textId="77777777" w:rsidR="008E7B7B" w:rsidRPr="00A345DE" w:rsidRDefault="008E7B7B" w:rsidP="008E7B7B">
      <w:pPr>
        <w:widowControl w:val="0"/>
        <w:autoSpaceDE w:val="0"/>
        <w:autoSpaceDN w:val="0"/>
        <w:adjustRightInd w:val="0"/>
        <w:spacing w:before="120" w:after="60" w:line="240" w:lineRule="auto"/>
        <w:rPr>
          <w:rFonts w:ascii="Calibri Light" w:hAnsi="Calibri Light" w:cs="Calibri Light"/>
          <w:noProof/>
          <w:sz w:val="22"/>
          <w:szCs w:val="22"/>
        </w:rPr>
      </w:pPr>
      <w:r w:rsidRPr="00A345DE">
        <w:rPr>
          <w:rFonts w:ascii="Calibri Light" w:hAnsi="Calibri Light" w:cs="Calibri Light"/>
          <w:noProof/>
          <w:sz w:val="22"/>
          <w:szCs w:val="22"/>
        </w:rPr>
        <w:t xml:space="preserve">- les mentions obligatoires </w:t>
      </w:r>
    </w:p>
    <w:p w14:paraId="665F3E6C" w14:textId="4993884E" w:rsidR="008E7B7B" w:rsidRPr="00A345DE" w:rsidRDefault="008E7B7B" w:rsidP="008E7B7B">
      <w:pPr>
        <w:pStyle w:val="RedPara"/>
        <w:rPr>
          <w:rFonts w:ascii="Calibri Light" w:hAnsi="Calibri Light" w:cs="Calibri Light"/>
          <w:b w:val="0"/>
          <w:bCs w:val="0"/>
          <w:noProof/>
        </w:rPr>
      </w:pPr>
      <w:r w:rsidRPr="00A345DE">
        <w:rPr>
          <w:rFonts w:ascii="Calibri Light" w:hAnsi="Calibri Light" w:cs="Calibri Light"/>
          <w:noProof/>
        </w:rPr>
        <w:t>Le titulaire sera informé de ces modifications par le RPA par courrier</w:t>
      </w:r>
    </w:p>
    <w:p w14:paraId="4CB8488F" w14:textId="77777777" w:rsidR="00511520" w:rsidRPr="00EA6837" w:rsidRDefault="00511520" w:rsidP="00511520">
      <w:pPr>
        <w:pStyle w:val="Default"/>
        <w:jc w:val="both"/>
        <w:rPr>
          <w:rFonts w:ascii="Calibri Light" w:hAnsi="Calibri Light" w:cs="Calibri Light"/>
          <w:noProof/>
          <w:color w:val="auto"/>
          <w:sz w:val="22"/>
          <w:szCs w:val="22"/>
        </w:rPr>
      </w:pPr>
      <w:r w:rsidRPr="00EA6837">
        <w:rPr>
          <w:rFonts w:ascii="Calibri Light" w:hAnsi="Calibri Light" w:cs="Calibri Light"/>
          <w:noProof/>
          <w:color w:val="auto"/>
          <w:sz w:val="22"/>
          <w:szCs w:val="22"/>
        </w:rPr>
        <w:t xml:space="preserve">Conformément à l’article 13 du présent CCAP, en application du règlement (UE) 2022/1031 IMPI et du règlement d’exécution (UE) 2025/1197, les règles suivantes s’appliquent. </w:t>
      </w:r>
    </w:p>
    <w:p w14:paraId="54C4781B" w14:textId="649B8D8A" w:rsidR="00511520" w:rsidRPr="00EA6837" w:rsidRDefault="00511520" w:rsidP="00511520">
      <w:pPr>
        <w:pStyle w:val="Default"/>
        <w:spacing w:after="0"/>
        <w:jc w:val="both"/>
        <w:rPr>
          <w:rFonts w:ascii="Calibri Light" w:hAnsi="Calibri Light" w:cs="Calibri Light"/>
          <w:noProof/>
          <w:color w:val="auto"/>
          <w:sz w:val="22"/>
          <w:szCs w:val="22"/>
        </w:rPr>
      </w:pPr>
      <w:r w:rsidRPr="00EA6837">
        <w:rPr>
          <w:rFonts w:ascii="Calibri Light" w:hAnsi="Calibri Light" w:cs="Calibri Light"/>
          <w:noProof/>
          <w:color w:val="auto"/>
          <w:sz w:val="22"/>
          <w:szCs w:val="22"/>
        </w:rPr>
        <w:lastRenderedPageBreak/>
        <w:t xml:space="preserve">De manière concomitante à l’envoi de la dernière demande de paiement intervenant dans le cadre de l’exécution du marché du bon de commande, le titulaire adresse à l’acheteur, par tout moyen adéquat : </w:t>
      </w:r>
    </w:p>
    <w:p w14:paraId="10407BB4"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Les récapitulatifs prévus à l’article 13.3.1 ; </w:t>
      </w:r>
    </w:p>
    <w:p w14:paraId="14D65E58"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Et les preuves adéquates permettant de vérifier la véracité des informations qui figurent dans ces récapitulatifs. </w:t>
      </w:r>
    </w:p>
    <w:p w14:paraId="7EEE010D"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Le défaut de transmission de ces éléments ou la demande par l’acheteur de compléments ou d’explications sur ces éléments, signalé ou adressé au titulaire dans le délai de paiement applicable, interrompt ce délai, sans préjudice, lorsque l’acheteur est un pouvoir adjudicateur, des dispositions de l’article R. 2192-27 du code de la commande publique. </w:t>
      </w:r>
    </w:p>
    <w:p w14:paraId="6EEAA998" w14:textId="77777777" w:rsidR="008E7B7B" w:rsidRPr="00A345DE" w:rsidRDefault="008E7B7B" w:rsidP="00FC6F42">
      <w:pPr>
        <w:pStyle w:val="RedPara"/>
        <w:rPr>
          <w:rFonts w:ascii="Calibri Light" w:hAnsi="Calibri Light" w:cs="Calibri Light"/>
          <w:b w:val="0"/>
          <w:bCs w:val="0"/>
          <w:noProof/>
        </w:rPr>
      </w:pPr>
    </w:p>
    <w:p w14:paraId="4E5959DA" w14:textId="77777777" w:rsidR="00B94FE7" w:rsidRPr="00A345DE" w:rsidRDefault="00B94FE7" w:rsidP="00D13F1A">
      <w:pPr>
        <w:pStyle w:val="Titre2"/>
        <w:rPr>
          <w:rFonts w:ascii="Calibri Light" w:hAnsi="Calibri Light" w:cs="Calibri Light"/>
          <w:sz w:val="22"/>
          <w:szCs w:val="22"/>
        </w:rPr>
      </w:pPr>
      <w:bookmarkStart w:id="145" w:name="_Toc381712514"/>
      <w:bookmarkStart w:id="146" w:name="_Toc381717749"/>
      <w:bookmarkStart w:id="147" w:name="_Toc209004426"/>
      <w:r w:rsidRPr="00A345DE">
        <w:rPr>
          <w:rFonts w:ascii="Calibri Light" w:hAnsi="Calibri Light" w:cs="Calibri Light"/>
          <w:sz w:val="22"/>
          <w:szCs w:val="22"/>
        </w:rPr>
        <w:t>Intérêts moratoires</w:t>
      </w:r>
      <w:bookmarkEnd w:id="145"/>
      <w:bookmarkEnd w:id="146"/>
      <w:bookmarkEnd w:id="147"/>
    </w:p>
    <w:p w14:paraId="688F8293" w14:textId="77777777" w:rsidR="00465AC9" w:rsidRPr="00A345DE" w:rsidRDefault="00465AC9" w:rsidP="00C94A96">
      <w:pPr>
        <w:rPr>
          <w:rFonts w:ascii="Calibri Light" w:hAnsi="Calibri Light" w:cs="Calibri Light"/>
          <w:sz w:val="22"/>
          <w:szCs w:val="22"/>
        </w:rPr>
      </w:pPr>
    </w:p>
    <w:p w14:paraId="64911E03" w14:textId="77777777"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A345DE" w:rsidRDefault="00465AC9" w:rsidP="003C1819">
      <w:pPr>
        <w:pStyle w:val="RedTxt"/>
        <w:keepLines/>
        <w:numPr>
          <w:ilvl w:val="0"/>
          <w:numId w:val="10"/>
        </w:numPr>
        <w:spacing w:before="0" w:after="0" w:line="240" w:lineRule="auto"/>
        <w:rPr>
          <w:rFonts w:ascii="Calibri Light" w:hAnsi="Calibri Light" w:cs="Calibri Light"/>
          <w:noProof/>
        </w:rPr>
      </w:pPr>
      <w:r w:rsidRPr="00A345DE">
        <w:rPr>
          <w:rFonts w:ascii="Calibri Light" w:hAnsi="Calibri Light" w:cs="Calibri Light"/>
          <w:noProof/>
        </w:rPr>
        <w:t xml:space="preserve"> des intérêts moratoires au bénéfice du titulaire ou du sous-traitant payé directement à compter du jour suivant le dépassement du </w:t>
      </w:r>
      <w:r w:rsidR="004149B4" w:rsidRPr="00A345DE">
        <w:rPr>
          <w:rFonts w:ascii="Calibri Light" w:hAnsi="Calibri Light" w:cs="Calibri Light"/>
          <w:noProof/>
        </w:rPr>
        <w:t>délai.</w:t>
      </w:r>
    </w:p>
    <w:p w14:paraId="664F0482" w14:textId="77777777" w:rsidR="00465AC9" w:rsidRPr="00A345DE" w:rsidRDefault="00465AC9" w:rsidP="003C1819">
      <w:pPr>
        <w:pStyle w:val="RedTxt"/>
        <w:keepLines/>
        <w:numPr>
          <w:ilvl w:val="0"/>
          <w:numId w:val="10"/>
        </w:numPr>
        <w:spacing w:before="0" w:after="0" w:line="240" w:lineRule="auto"/>
        <w:rPr>
          <w:rFonts w:ascii="Calibri Light" w:hAnsi="Calibri Light" w:cs="Calibri Light"/>
          <w:noProof/>
        </w:rPr>
      </w:pPr>
      <w:r w:rsidRPr="00A345DE">
        <w:rPr>
          <w:rFonts w:ascii="Calibri Light" w:hAnsi="Calibri Light" w:cs="Calibri Light"/>
          <w:noProof/>
        </w:rPr>
        <w:t>Il donne également lieu, de plein droit et sans autre formalité, au versement d’une indemnité forfaitaire.</w:t>
      </w:r>
    </w:p>
    <w:p w14:paraId="006CCB51" w14:textId="77777777"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 xml:space="preserve"> </w:t>
      </w:r>
    </w:p>
    <w:p w14:paraId="68C09EF7" w14:textId="77777777"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 xml:space="preserve">Conformément à l’article R.2192-31 du code de la commande publique : </w:t>
      </w:r>
    </w:p>
    <w:p w14:paraId="409F60F1" w14:textId="77777777"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459B636" w14:textId="3E92142C"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Conformément à l’article D2192-35 du code de la commande publique, le montant de l’indemnité forfaitaire pour frais de recouvrement s’élève à 40 euros.</w:t>
      </w:r>
    </w:p>
    <w:p w14:paraId="00AFEE91" w14:textId="77777777" w:rsidR="00465AC9" w:rsidRPr="00A345DE" w:rsidRDefault="00465AC9" w:rsidP="00465AC9">
      <w:pPr>
        <w:pStyle w:val="RedTxt"/>
        <w:rPr>
          <w:rFonts w:ascii="Calibri Light" w:hAnsi="Calibri Light" w:cs="Calibri Light"/>
          <w:noProof/>
        </w:rPr>
      </w:pPr>
      <w:r w:rsidRPr="00A345DE">
        <w:rPr>
          <w:rFonts w:ascii="Calibri Light" w:hAnsi="Calibri Light" w:cs="Calibri Light"/>
          <w:noProof/>
        </w:rPr>
        <w:t xml:space="preserve">Les intérêts moratoires (calculés sur le montant du principal toutes taxes comprises) et l’indemnité forfaitaire pour frais de recouvrement ne sont pas assujettis à la taxe sur la valeur ajoutée. </w:t>
      </w:r>
    </w:p>
    <w:p w14:paraId="1941F397" w14:textId="6450369F" w:rsidR="005F3CDA" w:rsidRPr="00A345DE" w:rsidRDefault="003C1819" w:rsidP="005F3CDA">
      <w:pPr>
        <w:pStyle w:val="Titre1"/>
        <w:rPr>
          <w:rFonts w:ascii="Calibri Light" w:hAnsi="Calibri Light" w:cs="Calibri Light"/>
        </w:rPr>
      </w:pPr>
      <w:bookmarkStart w:id="148" w:name="_Toc209004427"/>
      <w:r w:rsidRPr="00A345DE">
        <w:rPr>
          <w:rFonts w:ascii="Calibri Light" w:hAnsi="Calibri Light" w:cs="Calibri Light"/>
        </w:rPr>
        <w:t xml:space="preserve">DISPOSITIONS RELATIVES AUX OFFRES DES PAYS TIERS </w:t>
      </w:r>
      <w:r w:rsidR="007D0F1D" w:rsidRPr="00A345DE">
        <w:rPr>
          <w:rFonts w:ascii="Calibri Light" w:hAnsi="Calibri Light" w:cs="Calibri Light"/>
        </w:rPr>
        <w:t>(république populaire de chine)</w:t>
      </w:r>
      <w:bookmarkEnd w:id="148"/>
      <w:r w:rsidRPr="00A345DE">
        <w:rPr>
          <w:rFonts w:ascii="Calibri Light" w:hAnsi="Calibri Light" w:cs="Calibri Light"/>
        </w:rPr>
        <w:t xml:space="preserve"> </w:t>
      </w:r>
    </w:p>
    <w:p w14:paraId="7AC80959" w14:textId="77777777" w:rsidR="003C1819" w:rsidRPr="00A345DE" w:rsidRDefault="003C1819" w:rsidP="003C1819">
      <w:pPr>
        <w:autoSpaceDE w:val="0"/>
        <w:autoSpaceDN w:val="0"/>
        <w:adjustRightInd w:val="0"/>
        <w:spacing w:before="0" w:after="0" w:line="240" w:lineRule="auto"/>
        <w:jc w:val="left"/>
        <w:rPr>
          <w:rFonts w:ascii="Calibri Light" w:hAnsi="Calibri Light" w:cs="Calibri Light"/>
          <w:sz w:val="22"/>
          <w:szCs w:val="22"/>
          <w:highlight w:val="cyan"/>
        </w:rPr>
      </w:pPr>
    </w:p>
    <w:p w14:paraId="6C309F01"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En application du règlement (UE) 2022/1031 IMPI et du règlement d’exécution (UE) 2025/1197, les clauses suivantes s’appliquent</w:t>
      </w:r>
    </w:p>
    <w:p w14:paraId="1464ABA2" w14:textId="77777777" w:rsidR="003C1819" w:rsidRPr="00EA6837" w:rsidRDefault="003C1819" w:rsidP="003C1819">
      <w:pPr>
        <w:autoSpaceDE w:val="0"/>
        <w:autoSpaceDN w:val="0"/>
        <w:adjustRightInd w:val="0"/>
        <w:spacing w:before="0" w:after="0" w:line="240" w:lineRule="auto"/>
        <w:jc w:val="left"/>
        <w:rPr>
          <w:rFonts w:ascii="Calibri Light" w:hAnsi="Calibri Light" w:cs="Calibri Light"/>
          <w:noProof/>
          <w:sz w:val="22"/>
          <w:szCs w:val="22"/>
        </w:rPr>
      </w:pPr>
    </w:p>
    <w:p w14:paraId="7B326655" w14:textId="7C291695" w:rsidR="005F3CDA" w:rsidRPr="00EA6837" w:rsidRDefault="005F3CDA" w:rsidP="003C1819">
      <w:pPr>
        <w:pStyle w:val="Titre2"/>
        <w:rPr>
          <w:rFonts w:ascii="Calibri Light" w:hAnsi="Calibri Light" w:cs="Calibri Light"/>
          <w:noProof/>
          <w:spacing w:val="0"/>
          <w:sz w:val="22"/>
          <w:szCs w:val="22"/>
        </w:rPr>
      </w:pPr>
      <w:bookmarkStart w:id="149" w:name="_Toc209004428"/>
      <w:r w:rsidRPr="00EA6837">
        <w:rPr>
          <w:rFonts w:ascii="Calibri Light" w:hAnsi="Calibri Light" w:cs="Calibri Light"/>
          <w:noProof/>
          <w:spacing w:val="0"/>
          <w:sz w:val="22"/>
          <w:szCs w:val="22"/>
        </w:rPr>
        <w:t>Recours à un tiers dont la nationalité est celle de la République populaire de Chine</w:t>
      </w:r>
      <w:bookmarkEnd w:id="149"/>
    </w:p>
    <w:p w14:paraId="578CC5FC" w14:textId="77777777" w:rsidR="005F3CDA" w:rsidRPr="00EA6837" w:rsidRDefault="005F3CDA" w:rsidP="00AF5201">
      <w:pPr>
        <w:autoSpaceDE w:val="0"/>
        <w:autoSpaceDN w:val="0"/>
        <w:adjustRightInd w:val="0"/>
        <w:spacing w:before="0" w:after="0" w:line="240" w:lineRule="auto"/>
        <w:rPr>
          <w:rFonts w:ascii="Calibri Light" w:hAnsi="Calibri Light" w:cs="Calibri Light"/>
          <w:noProof/>
          <w:sz w:val="22"/>
          <w:szCs w:val="22"/>
        </w:rPr>
      </w:pPr>
    </w:p>
    <w:p w14:paraId="4A06A7CB" w14:textId="77777777" w:rsidR="00F12545" w:rsidRPr="00EA6837" w:rsidRDefault="00F12545" w:rsidP="00AF5201">
      <w:pPr>
        <w:autoSpaceDE w:val="0"/>
        <w:autoSpaceDN w:val="0"/>
        <w:adjustRightInd w:val="0"/>
        <w:spacing w:before="0" w:after="0" w:line="240" w:lineRule="auto"/>
        <w:rPr>
          <w:rFonts w:ascii="Calibri Light" w:hAnsi="Calibri Light" w:cs="Calibri Light"/>
          <w:noProof/>
          <w:sz w:val="22"/>
          <w:szCs w:val="22"/>
        </w:rPr>
      </w:pPr>
    </w:p>
    <w:p w14:paraId="02E27B13" w14:textId="12330133"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En cas d’accord-cadre, pour les bons de commande dont le montant</w:t>
      </w:r>
      <w:r w:rsidR="00EA6837">
        <w:rPr>
          <w:rFonts w:ascii="Calibri Light" w:hAnsi="Calibri Light" w:cs="Calibri Light"/>
          <w:noProof/>
          <w:sz w:val="22"/>
          <w:szCs w:val="22"/>
        </w:rPr>
        <w:t xml:space="preserve"> </w:t>
      </w:r>
      <w:r w:rsidRPr="00EA6837">
        <w:rPr>
          <w:rFonts w:ascii="Calibri Light" w:hAnsi="Calibri Light" w:cs="Calibri Light"/>
          <w:noProof/>
          <w:sz w:val="22"/>
          <w:szCs w:val="22"/>
        </w:rPr>
        <w:t xml:space="preserve">est égal ou supérieur à 221 000 euros hors taxe, le titulaire ne peut faire appel, dans le cadre de l’exécution du marché public, pour plus de 50 % de la valeur totale du marché public, à un tiers dont la nationalité serait celle de la République populaire de Chine (ci-dessous RPC), sous peine de l’application des pénalités prévues à l’article 13.4 du présent CCAP  </w:t>
      </w:r>
    </w:p>
    <w:p w14:paraId="45983A08"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p>
    <w:p w14:paraId="7BF70C3D"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Cette clause s’applique que ce tiers soit : </w:t>
      </w:r>
    </w:p>
    <w:p w14:paraId="4F9D6E01"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Un sous-traitant au sens de l’article L. 2193-2 du code de la commande publique ; </w:t>
      </w:r>
    </w:p>
    <w:p w14:paraId="6592014A"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Ou un sous-contractant. </w:t>
      </w:r>
    </w:p>
    <w:p w14:paraId="2D48676C"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Au sens de la présente clause, sont des sous-contractants les tiers avec lesquels le titulaire conclut, en vue de la réalisation d’une partie du marché public ou de l’accord-cadre : </w:t>
      </w:r>
    </w:p>
    <w:p w14:paraId="4DB47785"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Soit un contrat pourvu des caractéristiques du contrat d’entreprise lorsque le marché public ou l’accord-cadre est lui-même dépourvu de ces caractéristiques ; </w:t>
      </w:r>
    </w:p>
    <w:p w14:paraId="1F5A08A1"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 Soit un contrat qui serait dépourvu des caractéristiques du contrat d’entreprise, y compris lorsque le marché public ou l’accord-cadre serait lui-même dépourvu de ces caractéristiques. </w:t>
      </w:r>
    </w:p>
    <w:p w14:paraId="5C09BDC3"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 Un contrat dépourvu des caractéristiques d’un contrat d’entreprise est un contrat ayant pour objet la fourniture de produits ou la prestation de services qui ne sont pas réalisés spécialement pour répondre aux besoins de l’acheteur. </w:t>
      </w:r>
    </w:p>
    <w:p w14:paraId="7CC1C14C"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p>
    <w:p w14:paraId="30216A2F" w14:textId="77777777" w:rsidR="00511520" w:rsidRPr="00EA6837" w:rsidRDefault="00511520" w:rsidP="00511520">
      <w:pPr>
        <w:autoSpaceDE w:val="0"/>
        <w:autoSpaceDN w:val="0"/>
        <w:adjustRightInd w:val="0"/>
        <w:spacing w:before="0" w:after="0" w:line="240" w:lineRule="auto"/>
        <w:rPr>
          <w:rFonts w:ascii="Calibri Light" w:hAnsi="Calibri Light" w:cs="Calibri Light"/>
          <w:noProof/>
          <w:sz w:val="22"/>
          <w:szCs w:val="22"/>
        </w:rPr>
      </w:pPr>
      <w:r w:rsidRPr="00EA6837">
        <w:rPr>
          <w:rFonts w:ascii="Calibri Light" w:hAnsi="Calibri Light" w:cs="Calibri Light"/>
          <w:noProof/>
          <w:sz w:val="22"/>
          <w:szCs w:val="22"/>
        </w:rPr>
        <w:t xml:space="preserve">La présente clause ne s’applique qu’aux contrats conclus directement par le titulaire avec un tiers et non tout au long de la chaîne de sous-traitance ou de sous-contrats. Toutefois, la sous-traitance ou la sous-contractance totale par un sous-traitant ou un sous-contractant de rang 1 du titulaire est assimilée, au sens de la présente clause, à une sous-traitance ou sous-contractance directe par le titulaire. </w:t>
      </w:r>
    </w:p>
    <w:p w14:paraId="0CF3645E" w14:textId="77777777" w:rsidR="00511520" w:rsidRPr="00EA6837" w:rsidRDefault="00511520" w:rsidP="00511520">
      <w:pPr>
        <w:rPr>
          <w:rFonts w:ascii="Calibri Light" w:hAnsi="Calibri Light" w:cs="Calibri Light"/>
          <w:noProof/>
          <w:sz w:val="22"/>
          <w:szCs w:val="22"/>
        </w:rPr>
      </w:pPr>
      <w:r w:rsidRPr="00EA6837">
        <w:rPr>
          <w:rFonts w:ascii="Calibri Light" w:hAnsi="Calibri Light" w:cs="Calibri Light"/>
          <w:noProof/>
          <w:sz w:val="22"/>
          <w:szCs w:val="22"/>
        </w:rPr>
        <w:t>La nationalité du tiers auquel le titulaire fait appel est déterminé selon les règles de l’article 3 du règlement IMPI précité. Au sens du présent article, les opérateurs économiques dont la nationalité est celle de la Région administrative spéciale (RAS) de Hong-Kong ou des Territoires douaniers séparés de Taïwan, Penghu, Kinmen et Matsu ne sont pas considérés comme des opérateurs dont la nationalité est celle de la RPC, compte tenu du fait que la RAS et ces Territoires douaniers séparés sont parties à l’Accord sur les marchés publics conclu dans le cadre de l’Organisation mondiale du commerce.</w:t>
      </w:r>
    </w:p>
    <w:p w14:paraId="125E0527" w14:textId="00993A8B" w:rsidR="008C5EF6" w:rsidRPr="00A345DE" w:rsidRDefault="008C5EF6" w:rsidP="00081879">
      <w:pPr>
        <w:spacing w:before="0" w:after="120" w:line="240" w:lineRule="auto"/>
        <w:rPr>
          <w:rFonts w:ascii="Calibri Light" w:hAnsi="Calibri Light" w:cs="Calibri Light"/>
          <w:noProof/>
          <w:sz w:val="22"/>
          <w:szCs w:val="22"/>
        </w:rPr>
      </w:pPr>
    </w:p>
    <w:p w14:paraId="4079C5F3" w14:textId="61AEFD9C" w:rsidR="005F3CDA" w:rsidRPr="00A345DE" w:rsidRDefault="003C1819" w:rsidP="003C1819">
      <w:pPr>
        <w:pStyle w:val="Titre2"/>
        <w:rPr>
          <w:rFonts w:ascii="Calibri Light" w:hAnsi="Calibri Light" w:cs="Calibri Light"/>
          <w:sz w:val="22"/>
          <w:szCs w:val="22"/>
        </w:rPr>
      </w:pPr>
      <w:bookmarkStart w:id="150" w:name="_Toc209004429"/>
      <w:r w:rsidRPr="00A345DE">
        <w:rPr>
          <w:rFonts w:ascii="Calibri Light" w:hAnsi="Calibri Light" w:cs="Calibri Light"/>
          <w:sz w:val="22"/>
          <w:szCs w:val="22"/>
        </w:rPr>
        <w:t>Origine des produits</w:t>
      </w:r>
      <w:bookmarkEnd w:id="150"/>
    </w:p>
    <w:p w14:paraId="6884F131" w14:textId="77777777" w:rsidR="005F3CDA" w:rsidRPr="00A345DE" w:rsidRDefault="005F3CDA" w:rsidP="00EC119B">
      <w:pPr>
        <w:autoSpaceDE w:val="0"/>
        <w:autoSpaceDN w:val="0"/>
        <w:adjustRightInd w:val="0"/>
        <w:spacing w:before="0" w:after="0" w:line="240" w:lineRule="auto"/>
        <w:rPr>
          <w:rFonts w:ascii="Calibri Light" w:hAnsi="Calibri Light" w:cs="Calibri Light"/>
          <w:noProof/>
          <w:sz w:val="22"/>
          <w:szCs w:val="22"/>
          <w:highlight w:val="cyan"/>
        </w:rPr>
      </w:pPr>
    </w:p>
    <w:p w14:paraId="56DDC7DA" w14:textId="77777777" w:rsidR="00FC04AE" w:rsidRPr="00A345DE" w:rsidRDefault="00FC04AE" w:rsidP="00FC04AE">
      <w:pPr>
        <w:autoSpaceDE w:val="0"/>
        <w:autoSpaceDN w:val="0"/>
        <w:adjustRightInd w:val="0"/>
        <w:spacing w:before="0" w:after="0" w:line="240" w:lineRule="auto"/>
        <w:jc w:val="left"/>
        <w:rPr>
          <w:rFonts w:ascii="Calibri Light" w:hAnsi="Calibri Light" w:cs="Calibri Light"/>
          <w:i/>
          <w:iCs/>
          <w:color w:val="000000"/>
          <w:sz w:val="18"/>
          <w:szCs w:val="18"/>
          <w:highlight w:val="cyan"/>
        </w:rPr>
      </w:pPr>
    </w:p>
    <w:p w14:paraId="04454B4F" w14:textId="249ECE35" w:rsidR="005F3CDA" w:rsidRPr="00F12545" w:rsidRDefault="00FC04AE" w:rsidP="00FC04AE">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En cas d’accord-cadre, pour les bons de commande dont le montant</w:t>
      </w:r>
      <w:r w:rsidR="00EA6837">
        <w:rPr>
          <w:rFonts w:ascii="Calibri Light" w:hAnsi="Calibri Light" w:cs="Calibri Light"/>
          <w:sz w:val="22"/>
          <w:szCs w:val="22"/>
        </w:rPr>
        <w:t xml:space="preserve"> </w:t>
      </w:r>
      <w:r w:rsidRPr="00F12545">
        <w:rPr>
          <w:rFonts w:ascii="Calibri Light" w:hAnsi="Calibri Light" w:cs="Calibri Light"/>
          <w:sz w:val="22"/>
          <w:szCs w:val="22"/>
        </w:rPr>
        <w:t>est égal ou supérieur à  221 000 euros hors taxe, le</w:t>
      </w:r>
      <w:r w:rsidR="005F3CDA" w:rsidRPr="00F12545">
        <w:rPr>
          <w:rFonts w:ascii="Calibri Light" w:hAnsi="Calibri Light" w:cs="Calibri Light"/>
          <w:sz w:val="22"/>
          <w:szCs w:val="22"/>
        </w:rPr>
        <w:t xml:space="preserve"> titulaire s’engage, pendant la durée du marché public, à ne pas fournir des dispositifs médicaux relevant des codes CPV 33100000-1 à 33199000-1 originaires de la RPC pour une valeur cumulée qui, sur toute la durée du marché public, dépasserait plus de 50 % de la valeur totale du marché, que ces biens soient fournis directement ou indirectement par le titulaire, sous peine des </w:t>
      </w:r>
      <w:r w:rsidRPr="00F12545">
        <w:rPr>
          <w:rFonts w:ascii="Calibri Light" w:hAnsi="Calibri Light" w:cs="Calibri Light"/>
          <w:sz w:val="22"/>
          <w:szCs w:val="22"/>
        </w:rPr>
        <w:t>pénalités</w:t>
      </w:r>
      <w:r w:rsidR="005F3CDA" w:rsidRPr="00F12545">
        <w:rPr>
          <w:rFonts w:ascii="Calibri Light" w:hAnsi="Calibri Light" w:cs="Calibri Light"/>
          <w:sz w:val="22"/>
          <w:szCs w:val="22"/>
        </w:rPr>
        <w:t xml:space="preserve"> prévues </w:t>
      </w:r>
      <w:r w:rsidR="00EC119B" w:rsidRPr="00F12545">
        <w:rPr>
          <w:rFonts w:ascii="Calibri Light" w:hAnsi="Calibri Light" w:cs="Calibri Light"/>
          <w:sz w:val="22"/>
          <w:szCs w:val="22"/>
        </w:rPr>
        <w:t>à l’article 13.4 du présent CCAP.</w:t>
      </w:r>
      <w:r w:rsidR="005F3CDA" w:rsidRPr="00F12545">
        <w:rPr>
          <w:rFonts w:ascii="Calibri Light" w:hAnsi="Calibri Light" w:cs="Calibri Light"/>
          <w:sz w:val="22"/>
          <w:szCs w:val="22"/>
        </w:rPr>
        <w:t xml:space="preserve"> </w:t>
      </w:r>
    </w:p>
    <w:p w14:paraId="4EE003ED" w14:textId="77777777" w:rsidR="00EC119B" w:rsidRPr="00F12545" w:rsidRDefault="00EC119B" w:rsidP="00EC119B">
      <w:pPr>
        <w:autoSpaceDE w:val="0"/>
        <w:autoSpaceDN w:val="0"/>
        <w:adjustRightInd w:val="0"/>
        <w:spacing w:before="0" w:after="0" w:line="240" w:lineRule="auto"/>
        <w:rPr>
          <w:rFonts w:ascii="Calibri Light" w:hAnsi="Calibri Light" w:cs="Calibri Light"/>
          <w:sz w:val="22"/>
          <w:szCs w:val="22"/>
        </w:rPr>
      </w:pPr>
    </w:p>
    <w:p w14:paraId="7F4BF197" w14:textId="78E62F08" w:rsidR="005F3CDA" w:rsidRPr="00F12545" w:rsidRDefault="005F3CDA"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L’origine des produits est déterminée selon les règles de l’article 3 du règlement IMPI précité</w:t>
      </w:r>
      <w:r w:rsidR="007A56CA" w:rsidRPr="00F12545">
        <w:rPr>
          <w:rFonts w:ascii="Calibri Light" w:hAnsi="Calibri Light" w:cs="Calibri Light"/>
          <w:sz w:val="22"/>
          <w:szCs w:val="22"/>
        </w:rPr>
        <w:t>.</w:t>
      </w:r>
    </w:p>
    <w:p w14:paraId="2D30D158" w14:textId="27396ACE" w:rsidR="0039124D" w:rsidRPr="00F12545" w:rsidRDefault="0039124D" w:rsidP="0039124D">
      <w:pPr>
        <w:pStyle w:val="Commentaire"/>
        <w:rPr>
          <w:rFonts w:ascii="Calibri Light" w:hAnsi="Calibri Light" w:cs="Calibri Light"/>
          <w:sz w:val="22"/>
          <w:szCs w:val="22"/>
        </w:rPr>
      </w:pPr>
      <w:r w:rsidRPr="00F12545">
        <w:rPr>
          <w:rFonts w:ascii="Calibri Light" w:hAnsi="Calibri Light" w:cs="Calibri Light"/>
          <w:sz w:val="22"/>
          <w:szCs w:val="22"/>
        </w:rPr>
        <w:t>A chaque livraison et, à tout moment lorsque l’acheteur le demande, le titulaire devra fournir des preuves d’origine :</w:t>
      </w:r>
    </w:p>
    <w:p w14:paraId="44DBF502" w14:textId="77777777" w:rsidR="0039124D" w:rsidRPr="00F12545" w:rsidRDefault="0039124D" w:rsidP="0039124D">
      <w:pPr>
        <w:numPr>
          <w:ilvl w:val="0"/>
          <w:numId w:val="19"/>
        </w:numPr>
        <w:spacing w:before="100" w:beforeAutospacing="1" w:after="100" w:afterAutospacing="1" w:line="300" w:lineRule="atLeast"/>
        <w:ind w:left="709" w:firstLine="0"/>
        <w:jc w:val="left"/>
        <w:rPr>
          <w:rFonts w:ascii="Calibri Light" w:hAnsi="Calibri Light" w:cs="Calibri Light"/>
          <w:sz w:val="22"/>
          <w:szCs w:val="22"/>
        </w:rPr>
      </w:pPr>
      <w:r w:rsidRPr="00F12545">
        <w:rPr>
          <w:rFonts w:ascii="Calibri Light" w:hAnsi="Calibri Light" w:cs="Calibri Light"/>
          <w:sz w:val="22"/>
          <w:szCs w:val="22"/>
        </w:rPr>
        <w:lastRenderedPageBreak/>
        <w:t>Certificats d’origine douaniers (non préférentiels).</w:t>
      </w:r>
    </w:p>
    <w:p w14:paraId="455337FA" w14:textId="77777777" w:rsidR="0039124D" w:rsidRPr="00F12545" w:rsidRDefault="0039124D" w:rsidP="0039124D">
      <w:pPr>
        <w:numPr>
          <w:ilvl w:val="0"/>
          <w:numId w:val="19"/>
        </w:numPr>
        <w:spacing w:before="100" w:beforeAutospacing="1" w:after="100" w:afterAutospacing="1" w:line="300" w:lineRule="atLeast"/>
        <w:ind w:left="709" w:firstLine="0"/>
        <w:jc w:val="left"/>
        <w:rPr>
          <w:rFonts w:ascii="Calibri Light" w:hAnsi="Calibri Light" w:cs="Calibri Light"/>
          <w:sz w:val="22"/>
          <w:szCs w:val="22"/>
        </w:rPr>
      </w:pPr>
      <w:r w:rsidRPr="00F12545">
        <w:rPr>
          <w:rFonts w:ascii="Calibri Light" w:hAnsi="Calibri Light" w:cs="Calibri Light"/>
          <w:sz w:val="22"/>
          <w:szCs w:val="22"/>
        </w:rPr>
        <w:t>Factures commerciales indiquant le pays de fabrication.</w:t>
      </w:r>
    </w:p>
    <w:p w14:paraId="372CD4DD" w14:textId="61D2C5BF" w:rsidR="00AF5201" w:rsidRPr="00F12545" w:rsidRDefault="0039124D" w:rsidP="00AF5201">
      <w:pPr>
        <w:numPr>
          <w:ilvl w:val="0"/>
          <w:numId w:val="21"/>
        </w:numPr>
        <w:spacing w:before="100" w:beforeAutospacing="1" w:after="100" w:afterAutospacing="1" w:line="300" w:lineRule="atLeast"/>
        <w:ind w:left="709" w:firstLine="0"/>
        <w:jc w:val="left"/>
        <w:rPr>
          <w:rFonts w:ascii="Calibri Light" w:hAnsi="Calibri Light" w:cs="Calibri Light"/>
          <w:sz w:val="22"/>
          <w:szCs w:val="22"/>
        </w:rPr>
      </w:pPr>
      <w:r w:rsidRPr="00F12545">
        <w:rPr>
          <w:rFonts w:ascii="Calibri Light" w:hAnsi="Calibri Light" w:cs="Calibri Light"/>
          <w:sz w:val="22"/>
          <w:szCs w:val="22"/>
        </w:rPr>
        <w:t xml:space="preserve">Attestations de </w:t>
      </w:r>
      <w:r w:rsidR="00AF5201" w:rsidRPr="00F12545">
        <w:rPr>
          <w:rFonts w:ascii="Calibri Light" w:hAnsi="Calibri Light" w:cs="Calibri Light"/>
          <w:sz w:val="22"/>
          <w:szCs w:val="22"/>
        </w:rPr>
        <w:t>production ou de transformation, précisant le lieu de fabrication et les fournisseurs impliqués ;</w:t>
      </w:r>
    </w:p>
    <w:p w14:paraId="4DEEEBA4" w14:textId="77777777" w:rsidR="00AF5201" w:rsidRPr="00F12545" w:rsidRDefault="00AF5201" w:rsidP="00AF5201">
      <w:pPr>
        <w:numPr>
          <w:ilvl w:val="0"/>
          <w:numId w:val="21"/>
        </w:numPr>
        <w:spacing w:before="100" w:beforeAutospacing="1" w:after="100" w:afterAutospacing="1" w:line="300" w:lineRule="atLeast"/>
        <w:ind w:left="709" w:firstLine="0"/>
        <w:jc w:val="left"/>
        <w:rPr>
          <w:rFonts w:ascii="Calibri Light" w:hAnsi="Calibri Light" w:cs="Calibri Light"/>
          <w:sz w:val="22"/>
          <w:szCs w:val="22"/>
        </w:rPr>
      </w:pPr>
      <w:r w:rsidRPr="00F12545">
        <w:rPr>
          <w:rFonts w:ascii="Calibri Light" w:hAnsi="Calibri Light" w:cs="Calibri Light"/>
          <w:sz w:val="22"/>
          <w:szCs w:val="22"/>
        </w:rPr>
        <w:t>Tout document permettant de </w:t>
      </w:r>
      <w:r w:rsidRPr="00F12545">
        <w:rPr>
          <w:rFonts w:ascii="Calibri Light" w:hAnsi="Calibri Light" w:cs="Calibri Light"/>
          <w:b/>
          <w:bCs/>
          <w:sz w:val="22"/>
          <w:szCs w:val="22"/>
        </w:rPr>
        <w:t>tracer l’origine non préférentielle</w:t>
      </w:r>
      <w:r w:rsidRPr="00F12545">
        <w:rPr>
          <w:rFonts w:ascii="Calibri Light" w:hAnsi="Calibri Light" w:cs="Calibri Light"/>
          <w:sz w:val="22"/>
          <w:szCs w:val="22"/>
        </w:rPr>
        <w:t> des produits livrés</w:t>
      </w:r>
    </w:p>
    <w:p w14:paraId="24973B07" w14:textId="3E4E2637" w:rsidR="0039124D" w:rsidRPr="00A345DE" w:rsidRDefault="0039124D" w:rsidP="00AF5201">
      <w:pPr>
        <w:spacing w:before="100" w:beforeAutospacing="1" w:after="100" w:afterAutospacing="1" w:line="300" w:lineRule="atLeast"/>
        <w:ind w:left="709"/>
        <w:jc w:val="left"/>
        <w:rPr>
          <w:rFonts w:ascii="Calibri Light" w:hAnsi="Calibri Light" w:cs="Calibri Light"/>
          <w:sz w:val="22"/>
          <w:szCs w:val="22"/>
          <w:highlight w:val="cyan"/>
        </w:rPr>
      </w:pPr>
    </w:p>
    <w:p w14:paraId="14099F0B" w14:textId="30F4FCE6" w:rsidR="003C1819" w:rsidRPr="00A345DE" w:rsidRDefault="003C1819" w:rsidP="00EC119B">
      <w:pPr>
        <w:autoSpaceDE w:val="0"/>
        <w:autoSpaceDN w:val="0"/>
        <w:adjustRightInd w:val="0"/>
        <w:spacing w:before="0" w:after="0" w:line="240" w:lineRule="auto"/>
        <w:rPr>
          <w:rFonts w:ascii="Calibri Light" w:hAnsi="Calibri Light" w:cs="Calibri Light"/>
          <w:sz w:val="22"/>
          <w:szCs w:val="22"/>
          <w:highlight w:val="cyan"/>
        </w:rPr>
      </w:pPr>
    </w:p>
    <w:p w14:paraId="4196E423" w14:textId="396059B1" w:rsidR="003C1819" w:rsidRPr="00A345DE" w:rsidRDefault="003C1819" w:rsidP="007C7715">
      <w:pPr>
        <w:pStyle w:val="Titre2"/>
        <w:rPr>
          <w:rFonts w:ascii="Calibri Light" w:hAnsi="Calibri Light" w:cs="Calibri Light"/>
          <w:sz w:val="22"/>
          <w:szCs w:val="22"/>
        </w:rPr>
      </w:pPr>
      <w:bookmarkStart w:id="151" w:name="_Toc209004430"/>
      <w:r w:rsidRPr="00A345DE">
        <w:rPr>
          <w:rFonts w:ascii="Calibri Light" w:hAnsi="Calibri Light" w:cs="Calibri Light"/>
          <w:sz w:val="22"/>
          <w:szCs w:val="22"/>
        </w:rPr>
        <w:t>Déclaration obligatoire</w:t>
      </w:r>
      <w:bookmarkEnd w:id="151"/>
    </w:p>
    <w:p w14:paraId="405DAE52" w14:textId="039D3CBF" w:rsidR="003C1819" w:rsidRPr="00A345DE" w:rsidRDefault="003C1819" w:rsidP="00EC119B">
      <w:pPr>
        <w:autoSpaceDE w:val="0"/>
        <w:autoSpaceDN w:val="0"/>
        <w:adjustRightInd w:val="0"/>
        <w:spacing w:before="0" w:after="0" w:line="240" w:lineRule="auto"/>
        <w:rPr>
          <w:rFonts w:ascii="Calibri Light" w:hAnsi="Calibri Light" w:cs="Calibri Light"/>
          <w:sz w:val="22"/>
          <w:szCs w:val="22"/>
          <w:highlight w:val="cyan"/>
        </w:rPr>
      </w:pPr>
    </w:p>
    <w:p w14:paraId="13DEC263" w14:textId="37833308" w:rsidR="003C1819" w:rsidRDefault="00EC119B"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1/</w:t>
      </w:r>
      <w:r w:rsidR="003C1819" w:rsidRPr="00F12545">
        <w:rPr>
          <w:rFonts w:ascii="Calibri Light" w:hAnsi="Calibri Light" w:cs="Calibri Light"/>
          <w:sz w:val="22"/>
          <w:szCs w:val="22"/>
        </w:rPr>
        <w:t xml:space="preserve">Le titulaire est tenu, pendant toute la durée d’exécution de l’accord-cadre ou du bon de commande : </w:t>
      </w:r>
    </w:p>
    <w:p w14:paraId="4EAADB15" w14:textId="77777777" w:rsidR="00F12545" w:rsidRPr="00F12545" w:rsidRDefault="00F12545" w:rsidP="00EC119B">
      <w:pPr>
        <w:autoSpaceDE w:val="0"/>
        <w:autoSpaceDN w:val="0"/>
        <w:adjustRightInd w:val="0"/>
        <w:spacing w:before="0" w:after="0" w:line="240" w:lineRule="auto"/>
        <w:rPr>
          <w:rFonts w:ascii="Calibri Light" w:hAnsi="Calibri Light" w:cs="Calibri Light"/>
          <w:sz w:val="22"/>
          <w:szCs w:val="22"/>
        </w:rPr>
      </w:pPr>
    </w:p>
    <w:p w14:paraId="63D3F919" w14:textId="1FB13A15" w:rsidR="003C1819" w:rsidRPr="00F12545" w:rsidRDefault="003C1819" w:rsidP="00F12545">
      <w:pPr>
        <w:pStyle w:val="Paragraphedeliste"/>
        <w:numPr>
          <w:ilvl w:val="0"/>
          <w:numId w:val="22"/>
        </w:num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De procéder à la déclaration de tous ses sous-traitants (sous-traitants de rang 1) au sens de l’article L. 2193-2 du code de la commande publique, conformément à ses articles L. 2193-4 à L. 2193-7, et d’en tenir un récapitulatif (« récapitulatif sous-traitants ») ; </w:t>
      </w:r>
    </w:p>
    <w:p w14:paraId="1DF373E1" w14:textId="77777777" w:rsidR="00F12545" w:rsidRPr="00F12545" w:rsidRDefault="00F12545" w:rsidP="00F12545">
      <w:pPr>
        <w:pStyle w:val="Paragraphedeliste"/>
        <w:autoSpaceDE w:val="0"/>
        <w:autoSpaceDN w:val="0"/>
        <w:adjustRightInd w:val="0"/>
        <w:spacing w:before="0" w:after="0" w:line="240" w:lineRule="auto"/>
        <w:rPr>
          <w:rFonts w:ascii="Calibri Light" w:hAnsi="Calibri Light" w:cs="Calibri Light"/>
          <w:sz w:val="22"/>
          <w:szCs w:val="22"/>
        </w:rPr>
      </w:pPr>
    </w:p>
    <w:p w14:paraId="56082992" w14:textId="0598B34A" w:rsidR="003C1819" w:rsidRPr="00F12545" w:rsidRDefault="003C1819" w:rsidP="00F12545">
      <w:pPr>
        <w:pStyle w:val="Paragraphedeliste"/>
        <w:numPr>
          <w:ilvl w:val="0"/>
          <w:numId w:val="22"/>
        </w:num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De tenir à la disposition de l’acheteur un récapitulatif (« récapitulatif sous-contractants ») : </w:t>
      </w:r>
    </w:p>
    <w:p w14:paraId="400E7484" w14:textId="77777777" w:rsidR="00F12545" w:rsidRPr="00F12545" w:rsidRDefault="00F12545" w:rsidP="00F12545">
      <w:pPr>
        <w:pStyle w:val="Paragraphedeliste"/>
        <w:autoSpaceDE w:val="0"/>
        <w:autoSpaceDN w:val="0"/>
        <w:adjustRightInd w:val="0"/>
        <w:spacing w:before="0" w:after="0" w:line="240" w:lineRule="auto"/>
        <w:rPr>
          <w:rFonts w:ascii="Calibri Light" w:hAnsi="Calibri Light" w:cs="Calibri Light"/>
          <w:sz w:val="22"/>
          <w:szCs w:val="22"/>
        </w:rPr>
      </w:pPr>
    </w:p>
    <w:p w14:paraId="1116AA5C" w14:textId="2D924A70" w:rsid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De l’ensemble des sous-traitants intervenant dans la chaîne de sous-traitance autres que ceux mentionnés au a) ci-dessus ; </w:t>
      </w:r>
    </w:p>
    <w:p w14:paraId="580D709F" w14:textId="77777777" w:rsidR="00F12545" w:rsidRPr="00F12545" w:rsidRDefault="00F12545" w:rsidP="00EC119B">
      <w:pPr>
        <w:autoSpaceDE w:val="0"/>
        <w:autoSpaceDN w:val="0"/>
        <w:adjustRightInd w:val="0"/>
        <w:spacing w:before="0" w:after="0" w:line="240" w:lineRule="auto"/>
        <w:rPr>
          <w:rFonts w:ascii="Calibri Light" w:hAnsi="Calibri Light" w:cs="Calibri Light"/>
          <w:sz w:val="22"/>
          <w:szCs w:val="22"/>
        </w:rPr>
      </w:pPr>
    </w:p>
    <w:p w14:paraId="470158D3" w14:textId="05E689D3" w:rsidR="003C1819"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De l’ensemble des sous-contractants auxquels le titulaire, ses sous-traitants, ses sous-contractants, leurs sous-traitants et leurs sous-contractants font appel pour fournir des dispositifs médicaux relevant des codes CPV 33100000-1 à 33199000-1. </w:t>
      </w:r>
    </w:p>
    <w:p w14:paraId="0889C14D" w14:textId="77777777" w:rsidR="00F12545" w:rsidRPr="00F12545" w:rsidRDefault="00F12545" w:rsidP="00EC119B">
      <w:pPr>
        <w:autoSpaceDE w:val="0"/>
        <w:autoSpaceDN w:val="0"/>
        <w:adjustRightInd w:val="0"/>
        <w:spacing w:before="0" w:after="0" w:line="240" w:lineRule="auto"/>
        <w:rPr>
          <w:rFonts w:ascii="Calibri Light" w:hAnsi="Calibri Light" w:cs="Calibri Light"/>
          <w:sz w:val="22"/>
          <w:szCs w:val="22"/>
        </w:rPr>
      </w:pPr>
    </w:p>
    <w:p w14:paraId="19B97C08" w14:textId="3F02A311"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Au sens de la présente clause, sont des sous-contractants les tiers avec lesquels le titulaire, ses sous-traitants, ses sous-contractants, leurs sous-traitants et leurs sous-contractants concluent, en vue de la réalisation d’une partie du marché public ou de l’accord-cadre : </w:t>
      </w:r>
    </w:p>
    <w:p w14:paraId="7BD80F87" w14:textId="22D0F407"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 Soit un contrat pourvu des caractéristiques du contrat d’entreprise lorsque le marché public ou l’accord-cadre est lui-même dépourvu de ces caractéristiques ; </w:t>
      </w:r>
    </w:p>
    <w:p w14:paraId="2AD898F8" w14:textId="6911C05F"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 Soit un contrat qui serait dépourvu des caractéristiques du contrat d’entreprise, y compris lorsque le marché public ou l’accord-cadre serait lui-même dépourvu de ces caractéristiques. </w:t>
      </w:r>
    </w:p>
    <w:p w14:paraId="79581A0E" w14:textId="77777777" w:rsidR="00EC119B" w:rsidRPr="00F12545" w:rsidRDefault="00EC119B" w:rsidP="00EC119B">
      <w:pPr>
        <w:autoSpaceDE w:val="0"/>
        <w:autoSpaceDN w:val="0"/>
        <w:adjustRightInd w:val="0"/>
        <w:spacing w:before="0" w:after="0" w:line="240" w:lineRule="auto"/>
        <w:rPr>
          <w:rFonts w:ascii="Calibri Light" w:hAnsi="Calibri Light" w:cs="Calibri Light"/>
          <w:sz w:val="22"/>
          <w:szCs w:val="22"/>
        </w:rPr>
      </w:pPr>
    </w:p>
    <w:p w14:paraId="52711D5C" w14:textId="18406464"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Ces récapitulatifs « sous-traitants » et « sous-contractants », qui peuvent être présentés sous la forme d’un document unique, contiennent : </w:t>
      </w:r>
    </w:p>
    <w:p w14:paraId="58804643" w14:textId="28C6566F" w:rsidR="003C1819" w:rsidRPr="00F12545" w:rsidRDefault="003C1819" w:rsidP="00F12545">
      <w:pPr>
        <w:pStyle w:val="Paragraphedeliste"/>
        <w:numPr>
          <w:ilvl w:val="0"/>
          <w:numId w:val="23"/>
        </w:num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L’ensemble des informations nécessaires à la détermination de l’identité et de la nationalité des tiers qui sont intervenus dans le cadre de l’exécution du marché, de l’accord-cadre, du bon de commande ou du marché subséquent ainsi que la ventilation, par tiers, des prix et montants concernés ; </w:t>
      </w:r>
    </w:p>
    <w:p w14:paraId="722FA47D" w14:textId="77777777" w:rsidR="00F12545" w:rsidRPr="00F12545" w:rsidRDefault="00F12545" w:rsidP="00F12545">
      <w:pPr>
        <w:pStyle w:val="Paragraphedeliste"/>
        <w:autoSpaceDE w:val="0"/>
        <w:autoSpaceDN w:val="0"/>
        <w:adjustRightInd w:val="0"/>
        <w:spacing w:before="0" w:after="0" w:line="240" w:lineRule="auto"/>
        <w:rPr>
          <w:rFonts w:ascii="Calibri Light" w:hAnsi="Calibri Light" w:cs="Calibri Light"/>
          <w:sz w:val="22"/>
          <w:szCs w:val="22"/>
        </w:rPr>
      </w:pPr>
    </w:p>
    <w:p w14:paraId="4C144B23" w14:textId="65768433" w:rsidR="003C1819" w:rsidRPr="00F12545" w:rsidRDefault="003C1819" w:rsidP="00F12545">
      <w:pPr>
        <w:pStyle w:val="Paragraphedeliste"/>
        <w:numPr>
          <w:ilvl w:val="0"/>
          <w:numId w:val="23"/>
        </w:num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L’ensemble des informations nécessaires à la détermination de l’origine des fournitures, services ou travaux dont la livraison ou l’exécution a été confiée à ces tiers ainsi que la ventilation, par tiers, des prix et montants concernés. </w:t>
      </w:r>
    </w:p>
    <w:p w14:paraId="16DBC695" w14:textId="77777777" w:rsidR="00F12545" w:rsidRPr="00F12545" w:rsidRDefault="00F12545" w:rsidP="00F12545">
      <w:pPr>
        <w:pStyle w:val="Paragraphedeliste"/>
        <w:rPr>
          <w:rFonts w:ascii="Calibri Light" w:hAnsi="Calibri Light" w:cs="Calibri Light"/>
          <w:sz w:val="22"/>
          <w:szCs w:val="22"/>
        </w:rPr>
      </w:pPr>
    </w:p>
    <w:p w14:paraId="1C6B8FC0" w14:textId="77777777" w:rsidR="00F12545" w:rsidRPr="00F12545" w:rsidRDefault="00F12545" w:rsidP="00F12545">
      <w:pPr>
        <w:pStyle w:val="Paragraphedeliste"/>
        <w:autoSpaceDE w:val="0"/>
        <w:autoSpaceDN w:val="0"/>
        <w:adjustRightInd w:val="0"/>
        <w:spacing w:before="0" w:after="0" w:line="240" w:lineRule="auto"/>
        <w:rPr>
          <w:rFonts w:ascii="Calibri Light" w:hAnsi="Calibri Light" w:cs="Calibri Light"/>
          <w:sz w:val="22"/>
          <w:szCs w:val="22"/>
        </w:rPr>
      </w:pPr>
    </w:p>
    <w:p w14:paraId="41934C8A" w14:textId="039A1C4C" w:rsidR="003C1819"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lastRenderedPageBreak/>
        <w:t xml:space="preserve">Ces récapitulatifs sont accompagnés de toute preuve adéquate permettant de vérifier la véracité des informations qu’ils contiennent. </w:t>
      </w:r>
    </w:p>
    <w:p w14:paraId="1E883649" w14:textId="77777777" w:rsidR="00F12545" w:rsidRPr="00F12545" w:rsidRDefault="00F12545" w:rsidP="00EC119B">
      <w:pPr>
        <w:autoSpaceDE w:val="0"/>
        <w:autoSpaceDN w:val="0"/>
        <w:adjustRightInd w:val="0"/>
        <w:spacing w:before="0" w:after="0" w:line="240" w:lineRule="auto"/>
        <w:rPr>
          <w:rFonts w:ascii="Calibri Light" w:hAnsi="Calibri Light" w:cs="Calibri Light"/>
          <w:sz w:val="22"/>
          <w:szCs w:val="22"/>
        </w:rPr>
      </w:pPr>
    </w:p>
    <w:p w14:paraId="0FDC46C7" w14:textId="77777777" w:rsidR="00EC119B"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Le titulaire fournit ces récapitulatifs et preuves au plus tard lors de la première demande de paiement. </w:t>
      </w:r>
    </w:p>
    <w:p w14:paraId="4AEC2745" w14:textId="108D17F2"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Dans l’hypothèse où une modification intervient dans la chaîne de sous-traitance ou de </w:t>
      </w:r>
      <w:proofErr w:type="spellStart"/>
      <w:r w:rsidRPr="00F12545">
        <w:rPr>
          <w:rFonts w:ascii="Calibri Light" w:hAnsi="Calibri Light" w:cs="Calibri Light"/>
          <w:sz w:val="22"/>
          <w:szCs w:val="22"/>
        </w:rPr>
        <w:t>sous-contractance</w:t>
      </w:r>
      <w:proofErr w:type="spellEnd"/>
      <w:r w:rsidRPr="00F12545">
        <w:rPr>
          <w:rFonts w:ascii="Calibri Light" w:hAnsi="Calibri Light" w:cs="Calibri Light"/>
          <w:sz w:val="22"/>
          <w:szCs w:val="22"/>
        </w:rPr>
        <w:t xml:space="preserve"> en cours d’exécution, le titulaire en informe l’acheteur lors de la prochaine demande de paiement qu’il lui adresse. Lorsque l’acheteur constate que ces éléments ne lui ont pas été transmis dans les délais, il adresse une demande au titulaire qui dispose alors d’un délai de dix jours francs à compter de sa réception, pour les lui fournir. </w:t>
      </w:r>
    </w:p>
    <w:p w14:paraId="611407C9" w14:textId="77777777" w:rsidR="00EC119B" w:rsidRPr="00F12545" w:rsidRDefault="00EC119B" w:rsidP="00EC119B">
      <w:pPr>
        <w:autoSpaceDE w:val="0"/>
        <w:autoSpaceDN w:val="0"/>
        <w:adjustRightInd w:val="0"/>
        <w:spacing w:before="0" w:after="0" w:line="240" w:lineRule="auto"/>
        <w:rPr>
          <w:rFonts w:ascii="Calibri Light" w:hAnsi="Calibri Light" w:cs="Calibri Light"/>
          <w:sz w:val="22"/>
          <w:szCs w:val="22"/>
        </w:rPr>
      </w:pPr>
    </w:p>
    <w:p w14:paraId="60AB5370" w14:textId="2F12D4D6" w:rsidR="003C1819" w:rsidRPr="00F12545" w:rsidRDefault="00EC119B"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2/Le</w:t>
      </w:r>
      <w:r w:rsidR="003C1819" w:rsidRPr="00F12545">
        <w:rPr>
          <w:rFonts w:ascii="Calibri Light" w:hAnsi="Calibri Light" w:cs="Calibri Light"/>
          <w:sz w:val="22"/>
          <w:szCs w:val="22"/>
        </w:rPr>
        <w:t xml:space="preserve"> titulaire est tenu de fournir à l’acheteur les récapitulatifs et </w:t>
      </w:r>
      <w:r w:rsidRPr="00F12545">
        <w:rPr>
          <w:rFonts w:ascii="Calibri Light" w:hAnsi="Calibri Light" w:cs="Calibri Light"/>
          <w:sz w:val="22"/>
          <w:szCs w:val="22"/>
        </w:rPr>
        <w:t>les preuves visées au 1 de</w:t>
      </w:r>
      <w:r w:rsidR="003C1819" w:rsidRPr="00F12545">
        <w:rPr>
          <w:rFonts w:ascii="Calibri Light" w:hAnsi="Calibri Light" w:cs="Calibri Light"/>
          <w:sz w:val="22"/>
          <w:szCs w:val="22"/>
        </w:rPr>
        <w:t xml:space="preserve"> la présente clause au plus tard, de manière concomitante à l’envoi de la dernière demande de paiement intervenant : </w:t>
      </w:r>
    </w:p>
    <w:p w14:paraId="27ACD392" w14:textId="77777777"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 Dans le cadre de l’exécution du marché public, lorsqu’il ne s’agit pas d’un accord-cadre ; </w:t>
      </w:r>
    </w:p>
    <w:p w14:paraId="433D1828" w14:textId="6252C93C" w:rsidR="00FC04AE"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 xml:space="preserve">« – Dans le cadre de l’exécution du bon de commande ou du marché subséquent en cas d’accord-cadre, lorsque le bon de commande ou le marché subséquent en cause est soumis aux obligations des </w:t>
      </w:r>
      <w:r w:rsidR="00FC04AE" w:rsidRPr="00F12545">
        <w:rPr>
          <w:rFonts w:ascii="Calibri Light" w:hAnsi="Calibri Light" w:cs="Calibri Light"/>
          <w:sz w:val="22"/>
          <w:szCs w:val="22"/>
        </w:rPr>
        <w:t>articles</w:t>
      </w:r>
      <w:r w:rsidRPr="00F12545">
        <w:rPr>
          <w:rFonts w:ascii="Calibri Light" w:hAnsi="Calibri Light" w:cs="Calibri Light"/>
          <w:sz w:val="22"/>
          <w:szCs w:val="22"/>
        </w:rPr>
        <w:t xml:space="preserve"> </w:t>
      </w:r>
      <w:r w:rsidR="00FC04AE" w:rsidRPr="00F12545">
        <w:rPr>
          <w:rFonts w:ascii="Calibri Light" w:hAnsi="Calibri Light" w:cs="Calibri Light"/>
          <w:sz w:val="22"/>
          <w:szCs w:val="22"/>
        </w:rPr>
        <w:t>13.2 et 13.3 du présent CCAP.</w:t>
      </w:r>
    </w:p>
    <w:p w14:paraId="4869BE32" w14:textId="77777777" w:rsidR="00F12545" w:rsidRPr="00F12545" w:rsidRDefault="00F12545" w:rsidP="00EC119B">
      <w:pPr>
        <w:autoSpaceDE w:val="0"/>
        <w:autoSpaceDN w:val="0"/>
        <w:adjustRightInd w:val="0"/>
        <w:spacing w:before="0" w:after="0" w:line="240" w:lineRule="auto"/>
        <w:rPr>
          <w:rFonts w:ascii="Calibri Light" w:hAnsi="Calibri Light" w:cs="Calibri Light"/>
          <w:sz w:val="22"/>
          <w:szCs w:val="22"/>
        </w:rPr>
      </w:pPr>
    </w:p>
    <w:p w14:paraId="4230217C" w14:textId="5AECA32F" w:rsidR="003C1819" w:rsidRPr="00F12545" w:rsidRDefault="003C1819" w:rsidP="00EC119B">
      <w:pPr>
        <w:autoSpaceDE w:val="0"/>
        <w:autoSpaceDN w:val="0"/>
        <w:adjustRightInd w:val="0"/>
        <w:spacing w:before="0" w:after="0" w:line="240" w:lineRule="auto"/>
        <w:rPr>
          <w:rFonts w:ascii="Calibri Light" w:hAnsi="Calibri Light" w:cs="Calibri Light"/>
          <w:sz w:val="22"/>
          <w:szCs w:val="22"/>
        </w:rPr>
      </w:pPr>
      <w:r w:rsidRPr="00F12545">
        <w:rPr>
          <w:rFonts w:ascii="Calibri Light" w:hAnsi="Calibri Light" w:cs="Calibri Light"/>
          <w:sz w:val="22"/>
          <w:szCs w:val="22"/>
        </w:rPr>
        <w:t>Lorsque cette dernière condition n’est pas remplie, cette obligation de transmission n’est pas applicable.</w:t>
      </w:r>
    </w:p>
    <w:p w14:paraId="7AD67CC3" w14:textId="15AD035E" w:rsidR="003C1819" w:rsidRPr="00A345DE" w:rsidRDefault="003C1819" w:rsidP="00EC119B">
      <w:pPr>
        <w:autoSpaceDE w:val="0"/>
        <w:autoSpaceDN w:val="0"/>
        <w:adjustRightInd w:val="0"/>
        <w:spacing w:before="0" w:after="0" w:line="240" w:lineRule="auto"/>
        <w:rPr>
          <w:rFonts w:ascii="Calibri Light" w:hAnsi="Calibri Light" w:cs="Calibri Light"/>
          <w:sz w:val="22"/>
          <w:szCs w:val="22"/>
          <w:highlight w:val="cyan"/>
        </w:rPr>
      </w:pPr>
    </w:p>
    <w:p w14:paraId="2966FB00" w14:textId="4526EB81" w:rsidR="003C1819" w:rsidRPr="00A345DE" w:rsidRDefault="00FC04AE" w:rsidP="007C7715">
      <w:pPr>
        <w:pStyle w:val="Titre2"/>
        <w:rPr>
          <w:rFonts w:ascii="Calibri Light" w:hAnsi="Calibri Light" w:cs="Calibri Light"/>
          <w:sz w:val="22"/>
          <w:szCs w:val="22"/>
        </w:rPr>
      </w:pPr>
      <w:bookmarkStart w:id="152" w:name="_Toc209004431"/>
      <w:r w:rsidRPr="00A345DE">
        <w:rPr>
          <w:rFonts w:ascii="Calibri Light" w:hAnsi="Calibri Light" w:cs="Calibri Light"/>
          <w:sz w:val="22"/>
          <w:szCs w:val="22"/>
        </w:rPr>
        <w:t>Pénalités</w:t>
      </w:r>
      <w:bookmarkEnd w:id="152"/>
    </w:p>
    <w:p w14:paraId="219C119E" w14:textId="69EA725C" w:rsidR="003C1819" w:rsidRPr="00A345DE" w:rsidRDefault="003C1819" w:rsidP="005F3CDA">
      <w:pPr>
        <w:autoSpaceDE w:val="0"/>
        <w:autoSpaceDN w:val="0"/>
        <w:adjustRightInd w:val="0"/>
        <w:spacing w:before="0" w:after="0" w:line="240" w:lineRule="auto"/>
        <w:jc w:val="left"/>
        <w:rPr>
          <w:rFonts w:ascii="Calibri Light" w:hAnsi="Calibri Light" w:cs="Calibri Light"/>
          <w:sz w:val="22"/>
          <w:szCs w:val="22"/>
          <w:highlight w:val="cyan"/>
        </w:rPr>
      </w:pPr>
    </w:p>
    <w:p w14:paraId="5157E683" w14:textId="040032A6" w:rsidR="003C1819" w:rsidRPr="00EA6837" w:rsidRDefault="00EC119B"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En cas de non-respect des obligations visées aux articles </w:t>
      </w:r>
      <w:r w:rsidR="00B945CA" w:rsidRPr="00EA6837">
        <w:rPr>
          <w:rFonts w:ascii="Calibri Light" w:hAnsi="Calibri Light" w:cs="Calibri Light"/>
          <w:sz w:val="22"/>
          <w:szCs w:val="22"/>
        </w:rPr>
        <w:t xml:space="preserve">13.1 à13.3 </w:t>
      </w:r>
      <w:r w:rsidR="007A56CA" w:rsidRPr="00EA6837">
        <w:rPr>
          <w:rFonts w:ascii="Calibri Light" w:hAnsi="Calibri Light" w:cs="Calibri Light"/>
          <w:sz w:val="22"/>
          <w:szCs w:val="22"/>
        </w:rPr>
        <w:t>du présent CCAP, l</w:t>
      </w:r>
      <w:r w:rsidRPr="00EA6837">
        <w:rPr>
          <w:rFonts w:ascii="Calibri Light" w:hAnsi="Calibri Light" w:cs="Calibri Light"/>
          <w:sz w:val="22"/>
          <w:szCs w:val="22"/>
        </w:rPr>
        <w:t xml:space="preserve">e titulaire est passible d’une </w:t>
      </w:r>
      <w:r w:rsidR="007D0F1D" w:rsidRPr="00EA6837">
        <w:rPr>
          <w:rFonts w:ascii="Calibri Light" w:hAnsi="Calibri Light" w:cs="Calibri Light"/>
          <w:sz w:val="22"/>
          <w:szCs w:val="22"/>
        </w:rPr>
        <w:t>pénalité</w:t>
      </w:r>
      <w:r w:rsidR="003C1819" w:rsidRPr="00EA6837">
        <w:rPr>
          <w:rFonts w:ascii="Calibri Light" w:hAnsi="Calibri Light" w:cs="Calibri Light"/>
          <w:sz w:val="22"/>
          <w:szCs w:val="22"/>
        </w:rPr>
        <w:t xml:space="preserve"> d’un montant égal à </w:t>
      </w:r>
      <w:r w:rsidR="00EA6837">
        <w:rPr>
          <w:rFonts w:ascii="Calibri Light" w:hAnsi="Calibri Light" w:cs="Calibri Light"/>
          <w:sz w:val="22"/>
          <w:szCs w:val="22"/>
        </w:rPr>
        <w:t>10</w:t>
      </w:r>
      <w:r w:rsidR="003C1819" w:rsidRPr="00EA6837">
        <w:rPr>
          <w:rFonts w:ascii="Calibri Light" w:hAnsi="Calibri Light" w:cs="Calibri Light"/>
          <w:sz w:val="22"/>
          <w:szCs w:val="22"/>
        </w:rPr>
        <w:t xml:space="preserve"> % </w:t>
      </w:r>
    </w:p>
    <w:p w14:paraId="23B8C140" w14:textId="26BBF10A"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 Du montant du bon de commande émis, lorsque le bon de commande en cause est soumis aux obligations des </w:t>
      </w:r>
      <w:r w:rsidR="00FC04AE" w:rsidRPr="00EA6837">
        <w:rPr>
          <w:rFonts w:ascii="Calibri Light" w:hAnsi="Calibri Light" w:cs="Calibri Light"/>
          <w:sz w:val="22"/>
          <w:szCs w:val="22"/>
        </w:rPr>
        <w:t>13.2 et 13.3 du présent CCAP.</w:t>
      </w:r>
      <w:r w:rsidRPr="00EA6837">
        <w:rPr>
          <w:rFonts w:ascii="Calibri Light" w:hAnsi="Calibri Light" w:cs="Calibri Light"/>
          <w:sz w:val="22"/>
          <w:szCs w:val="22"/>
        </w:rPr>
        <w:t xml:space="preserve"> Lorsque cette dernière condition n’est pas remplie, la </w:t>
      </w:r>
      <w:r w:rsidR="007D0F1D" w:rsidRPr="00EA6837">
        <w:rPr>
          <w:rFonts w:ascii="Calibri Light" w:hAnsi="Calibri Light" w:cs="Calibri Light"/>
          <w:sz w:val="22"/>
          <w:szCs w:val="22"/>
        </w:rPr>
        <w:t>pénalité</w:t>
      </w:r>
      <w:r w:rsidRPr="00EA6837">
        <w:rPr>
          <w:rFonts w:ascii="Calibri Light" w:hAnsi="Calibri Light" w:cs="Calibri Light"/>
          <w:sz w:val="22"/>
          <w:szCs w:val="22"/>
        </w:rPr>
        <w:t xml:space="preserve"> n’est pas applicable. </w:t>
      </w:r>
    </w:p>
    <w:p w14:paraId="6844D114" w14:textId="77777777" w:rsidR="00FC04AE" w:rsidRPr="00EA6837" w:rsidRDefault="00FC04AE" w:rsidP="00EC119B">
      <w:pPr>
        <w:autoSpaceDE w:val="0"/>
        <w:autoSpaceDN w:val="0"/>
        <w:adjustRightInd w:val="0"/>
        <w:spacing w:before="0" w:after="0" w:line="240" w:lineRule="auto"/>
        <w:rPr>
          <w:rFonts w:ascii="Calibri Light" w:hAnsi="Calibri Light" w:cs="Calibri Light"/>
          <w:sz w:val="22"/>
          <w:szCs w:val="22"/>
        </w:rPr>
      </w:pPr>
    </w:p>
    <w:p w14:paraId="01DA6C9A" w14:textId="33F369AA"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La violation des obligations visées aux </w:t>
      </w:r>
      <w:r w:rsidR="00F35B6B" w:rsidRPr="00EA6837">
        <w:rPr>
          <w:rFonts w:ascii="Calibri Light" w:hAnsi="Calibri Light" w:cs="Calibri Light"/>
          <w:sz w:val="22"/>
          <w:szCs w:val="22"/>
        </w:rPr>
        <w:t>articles 13.1</w:t>
      </w:r>
      <w:r w:rsidR="00B945CA" w:rsidRPr="00EA6837">
        <w:rPr>
          <w:rFonts w:ascii="Calibri Light" w:hAnsi="Calibri Light" w:cs="Calibri Light"/>
          <w:sz w:val="22"/>
          <w:szCs w:val="22"/>
        </w:rPr>
        <w:t xml:space="preserve"> à 13.3 </w:t>
      </w:r>
      <w:r w:rsidR="00FC04AE" w:rsidRPr="00EA6837">
        <w:rPr>
          <w:rFonts w:ascii="Calibri Light" w:hAnsi="Calibri Light" w:cs="Calibri Light"/>
          <w:sz w:val="22"/>
          <w:szCs w:val="22"/>
        </w:rPr>
        <w:t xml:space="preserve">du présent CCAP, </w:t>
      </w:r>
      <w:r w:rsidRPr="00EA6837">
        <w:rPr>
          <w:rFonts w:ascii="Calibri Light" w:hAnsi="Calibri Light" w:cs="Calibri Light"/>
          <w:sz w:val="22"/>
          <w:szCs w:val="22"/>
        </w:rPr>
        <w:t xml:space="preserve">est constatée lors des opérations de vérifications préalables à la mise en paiement de la dernière demande de paiement intervenant dans le cadre de l’exécution du marché, du bon de commande ou du marché subséquent. </w:t>
      </w:r>
    </w:p>
    <w:p w14:paraId="5C70992C" w14:textId="77777777" w:rsidR="00FC04AE" w:rsidRPr="00EA6837" w:rsidRDefault="00FC04AE" w:rsidP="00EC119B">
      <w:pPr>
        <w:autoSpaceDE w:val="0"/>
        <w:autoSpaceDN w:val="0"/>
        <w:adjustRightInd w:val="0"/>
        <w:spacing w:before="0" w:after="0" w:line="240" w:lineRule="auto"/>
        <w:rPr>
          <w:rFonts w:ascii="Calibri Light" w:hAnsi="Calibri Light" w:cs="Calibri Light"/>
          <w:sz w:val="22"/>
          <w:szCs w:val="22"/>
        </w:rPr>
      </w:pPr>
    </w:p>
    <w:p w14:paraId="3384F3D6" w14:textId="639EE397"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La violation </w:t>
      </w:r>
      <w:r w:rsidR="00FC04AE" w:rsidRPr="00EA6837">
        <w:rPr>
          <w:rFonts w:ascii="Calibri Light" w:hAnsi="Calibri Light" w:cs="Calibri Light"/>
          <w:sz w:val="22"/>
          <w:szCs w:val="22"/>
        </w:rPr>
        <w:t xml:space="preserve">de ces </w:t>
      </w:r>
      <w:r w:rsidRPr="00EA6837">
        <w:rPr>
          <w:rFonts w:ascii="Calibri Light" w:hAnsi="Calibri Light" w:cs="Calibri Light"/>
          <w:sz w:val="22"/>
          <w:szCs w:val="22"/>
        </w:rPr>
        <w:t xml:space="preserve">obligations ne donne pas lieu à l’application d’une double pénalité. </w:t>
      </w:r>
    </w:p>
    <w:p w14:paraId="5C981BC7" w14:textId="77777777" w:rsidR="00FC04AE" w:rsidRPr="00EA6837" w:rsidRDefault="00FC04AE" w:rsidP="00EC119B">
      <w:pPr>
        <w:autoSpaceDE w:val="0"/>
        <w:autoSpaceDN w:val="0"/>
        <w:adjustRightInd w:val="0"/>
        <w:spacing w:before="0" w:after="0" w:line="240" w:lineRule="auto"/>
        <w:rPr>
          <w:rFonts w:ascii="Calibri Light" w:hAnsi="Calibri Light" w:cs="Calibri Light"/>
          <w:sz w:val="22"/>
          <w:szCs w:val="22"/>
        </w:rPr>
      </w:pPr>
    </w:p>
    <w:p w14:paraId="0E8B32D0" w14:textId="1EFF86F6"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Lorsque l’acheteur envisage d’appliquer les pénalités prévues à la présente clause, il invite, par écrit, le titulaire à présenter ses observations dans un délai de quinze jours francs à compter de la réception de cette demande par le titulaire. Cette invitation précise le montant des pénalités susceptibles d’être appliquées, les modalités de calcul qui ont été appliquées pour le calculer et les raisons pour lesquelles il est envisagées de les appliquer. </w:t>
      </w:r>
    </w:p>
    <w:p w14:paraId="0D29066B" w14:textId="5BFDCB9A"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À défaut de réponse du titulaire dans ce délai ou si l’acheteur considère que les observations formulées par le titulaire en application du précédent alinéa ne permettent pas de démontrer que les obligations ont été respectées, l’acheteur peut décider d’appliquer le montant des pénalités telles qu’indiquées dans l’invitation adressée au titulaire à présenter ses observations. </w:t>
      </w:r>
    </w:p>
    <w:p w14:paraId="6232266F" w14:textId="26E16464" w:rsidR="003C1819" w:rsidRPr="00EA6837" w:rsidRDefault="003C1819" w:rsidP="00EC119B">
      <w:pPr>
        <w:autoSpaceDE w:val="0"/>
        <w:autoSpaceDN w:val="0"/>
        <w:adjustRightInd w:val="0"/>
        <w:spacing w:before="0" w:after="0" w:line="240" w:lineRule="auto"/>
        <w:rPr>
          <w:rFonts w:ascii="Calibri Light" w:hAnsi="Calibri Light" w:cs="Calibri Light"/>
          <w:sz w:val="22"/>
          <w:szCs w:val="22"/>
        </w:rPr>
      </w:pPr>
      <w:r w:rsidRPr="00EA6837">
        <w:rPr>
          <w:rFonts w:ascii="Calibri Light" w:hAnsi="Calibri Light" w:cs="Calibri Light"/>
          <w:sz w:val="22"/>
          <w:szCs w:val="22"/>
        </w:rPr>
        <w:t xml:space="preserve">Lorsque le montant de la pénalité excède le montant réclamé par la dernière demande de paiement, ce dernier n’est pas réglé et un </w:t>
      </w:r>
      <w:r w:rsidR="00FC04AE" w:rsidRPr="00EA6837">
        <w:rPr>
          <w:rFonts w:ascii="Calibri Light" w:hAnsi="Calibri Light" w:cs="Calibri Light"/>
          <w:sz w:val="22"/>
          <w:szCs w:val="22"/>
        </w:rPr>
        <w:t>titre de recette</w:t>
      </w:r>
      <w:r w:rsidRPr="00EA6837">
        <w:rPr>
          <w:rFonts w:ascii="Calibri Light" w:hAnsi="Calibri Light" w:cs="Calibri Light"/>
          <w:sz w:val="22"/>
          <w:szCs w:val="22"/>
        </w:rPr>
        <w:t xml:space="preserve"> correspondant au solde de la pénalité est ad</w:t>
      </w:r>
      <w:r w:rsidR="00FC04AE" w:rsidRPr="00EA6837">
        <w:rPr>
          <w:rFonts w:ascii="Calibri Light" w:hAnsi="Calibri Light" w:cs="Calibri Light"/>
          <w:sz w:val="22"/>
          <w:szCs w:val="22"/>
        </w:rPr>
        <w:t>ressé au titulaire.</w:t>
      </w:r>
    </w:p>
    <w:p w14:paraId="3BBB1623" w14:textId="23F64584" w:rsidR="00F36FE2" w:rsidRPr="00EA6837" w:rsidRDefault="00B94FE7" w:rsidP="00C94A96">
      <w:pPr>
        <w:pStyle w:val="Titre1"/>
        <w:rPr>
          <w:rFonts w:ascii="Calibri Light" w:hAnsi="Calibri Light" w:cs="Calibri Light"/>
        </w:rPr>
      </w:pPr>
      <w:bookmarkStart w:id="153" w:name="_Toc381712515"/>
      <w:bookmarkStart w:id="154" w:name="_Toc381717751"/>
      <w:bookmarkStart w:id="155" w:name="_Toc209004432"/>
      <w:r w:rsidRPr="00EA6837">
        <w:rPr>
          <w:rFonts w:ascii="Calibri Light" w:hAnsi="Calibri Light" w:cs="Calibri Light"/>
        </w:rPr>
        <w:t>Clauses techniques</w:t>
      </w:r>
      <w:bookmarkEnd w:id="153"/>
      <w:bookmarkEnd w:id="154"/>
      <w:bookmarkEnd w:id="155"/>
    </w:p>
    <w:p w14:paraId="42FB4C9F"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lastRenderedPageBreak/>
        <w:t>Les dispositions techniques figurent au CCTP.</w:t>
      </w:r>
    </w:p>
    <w:p w14:paraId="32CF253E" w14:textId="77777777" w:rsidR="00F36FE2" w:rsidRPr="00A345DE" w:rsidRDefault="00F36FE2" w:rsidP="00C94A96">
      <w:pPr>
        <w:rPr>
          <w:rFonts w:ascii="Calibri Light" w:hAnsi="Calibri Light" w:cs="Calibri Light"/>
          <w:sz w:val="22"/>
          <w:szCs w:val="22"/>
        </w:rPr>
      </w:pPr>
    </w:p>
    <w:p w14:paraId="627080EC" w14:textId="72F2CF57" w:rsidR="00F36FE2" w:rsidRPr="00F12545" w:rsidRDefault="006849D8" w:rsidP="00F36FE2">
      <w:pPr>
        <w:pStyle w:val="Titre1"/>
        <w:rPr>
          <w:rFonts w:ascii="Calibri Light" w:hAnsi="Calibri Light" w:cs="Calibri Light"/>
        </w:rPr>
      </w:pPr>
      <w:bookmarkStart w:id="156" w:name="_Toc209004433"/>
      <w:r w:rsidRPr="00A345DE">
        <w:rPr>
          <w:rFonts w:ascii="Calibri Light" w:hAnsi="Calibri Light" w:cs="Calibri Light"/>
        </w:rPr>
        <w:t>R</w:t>
      </w:r>
      <w:r w:rsidR="00F36FE2" w:rsidRPr="00A345DE">
        <w:rPr>
          <w:rFonts w:ascii="Calibri Light" w:hAnsi="Calibri Light" w:cs="Calibri Light"/>
        </w:rPr>
        <w:t>ecuperation</w:t>
      </w:r>
      <w:r w:rsidR="00B63E55" w:rsidRPr="00A345DE">
        <w:rPr>
          <w:rFonts w:ascii="Calibri Light" w:hAnsi="Calibri Light" w:cs="Calibri Light"/>
        </w:rPr>
        <w:t xml:space="preserve"> d</w:t>
      </w:r>
      <w:r w:rsidR="00F36FE2" w:rsidRPr="00A345DE">
        <w:rPr>
          <w:rFonts w:ascii="Calibri Light" w:hAnsi="Calibri Light" w:cs="Calibri Light"/>
        </w:rPr>
        <w:t>es donnees</w:t>
      </w:r>
      <w:bookmarkEnd w:id="156"/>
      <w:r w:rsidR="00F36FE2" w:rsidRPr="00A345DE">
        <w:rPr>
          <w:rFonts w:ascii="Calibri Light" w:hAnsi="Calibri Light" w:cs="Calibri Light"/>
        </w:rPr>
        <w:t xml:space="preserve"> </w:t>
      </w:r>
    </w:p>
    <w:p w14:paraId="110ECDAF" w14:textId="02E32336" w:rsidR="00F36FE2" w:rsidRPr="00A345DE" w:rsidRDefault="00F36FE2" w:rsidP="00F36FE2">
      <w:pPr>
        <w:pStyle w:val="Titre2"/>
        <w:rPr>
          <w:rFonts w:ascii="Calibri Light" w:hAnsi="Calibri Light" w:cs="Calibri Light"/>
          <w:sz w:val="22"/>
          <w:szCs w:val="22"/>
        </w:rPr>
      </w:pPr>
      <w:bookmarkStart w:id="157" w:name="_Toc209004434"/>
      <w:r w:rsidRPr="00A345DE">
        <w:rPr>
          <w:rFonts w:ascii="Calibri Light" w:hAnsi="Calibri Light" w:cs="Calibri Light"/>
          <w:sz w:val="22"/>
          <w:szCs w:val="22"/>
        </w:rPr>
        <w:t>Suivi du marché au niveau du GHT</w:t>
      </w:r>
      <w:bookmarkEnd w:id="157"/>
    </w:p>
    <w:p w14:paraId="4FD47C69" w14:textId="638EF435" w:rsidR="00F36FE2" w:rsidRPr="00277832" w:rsidRDefault="00277832" w:rsidP="00C94A96">
      <w:pPr>
        <w:rPr>
          <w:rFonts w:ascii="Calibri Light" w:hAnsi="Calibri Light" w:cs="Calibri Light"/>
          <w:sz w:val="22"/>
          <w:szCs w:val="22"/>
        </w:rPr>
      </w:pPr>
      <w:r w:rsidRPr="00277832">
        <w:rPr>
          <w:rFonts w:ascii="Calibri Light" w:hAnsi="Calibri Light" w:cs="Calibri Light"/>
          <w:sz w:val="22"/>
          <w:szCs w:val="22"/>
        </w:rPr>
        <w:t xml:space="preserve">Sans objet </w:t>
      </w:r>
    </w:p>
    <w:p w14:paraId="0EA2EAAF" w14:textId="6B1F49D9" w:rsidR="006849D8" w:rsidRPr="00A345DE" w:rsidRDefault="006849D8" w:rsidP="006849D8">
      <w:pPr>
        <w:pStyle w:val="Titre2"/>
        <w:rPr>
          <w:rFonts w:ascii="Calibri Light" w:hAnsi="Calibri Light" w:cs="Calibri Light"/>
        </w:rPr>
      </w:pPr>
      <w:bookmarkStart w:id="158" w:name="_Toc209004435"/>
      <w:r w:rsidRPr="00A345DE">
        <w:rPr>
          <w:rFonts w:ascii="Calibri Light" w:hAnsi="Calibri Light" w:cs="Calibri Light"/>
        </w:rPr>
        <w:t>Données relatives à l’origine des produits</w:t>
      </w:r>
      <w:bookmarkEnd w:id="158"/>
    </w:p>
    <w:p w14:paraId="278A2DC3" w14:textId="77777777" w:rsidR="006849D8" w:rsidRPr="00A345DE" w:rsidRDefault="006849D8" w:rsidP="006849D8">
      <w:pPr>
        <w:pStyle w:val="RedTxt"/>
        <w:tabs>
          <w:tab w:val="left" w:pos="9070"/>
        </w:tabs>
        <w:rPr>
          <w:rFonts w:ascii="Calibri Light" w:hAnsi="Calibri Light" w:cs="Calibri Light"/>
          <w:highlight w:val="yellow"/>
        </w:rPr>
      </w:pPr>
    </w:p>
    <w:p w14:paraId="7B0A4A8F" w14:textId="48A7FFEF" w:rsidR="006849D8" w:rsidRPr="00F12545" w:rsidRDefault="006849D8" w:rsidP="006849D8">
      <w:pPr>
        <w:pStyle w:val="RedTxt"/>
        <w:tabs>
          <w:tab w:val="left" w:pos="9070"/>
        </w:tabs>
        <w:rPr>
          <w:rFonts w:ascii="Calibri Light" w:hAnsi="Calibri Light" w:cs="Calibri Light"/>
        </w:rPr>
      </w:pPr>
      <w:r w:rsidRPr="00F12545">
        <w:rPr>
          <w:rFonts w:ascii="Calibri Light" w:hAnsi="Calibri Light" w:cs="Calibri Light"/>
        </w:rPr>
        <w:t>Afin de répondre aux dispositions de l’arrêté du 22 décembre 2022 relatif aux données essentielles des marchés publics, le titulaire fournit à l'acheteur</w:t>
      </w:r>
      <w:r w:rsidR="007E0B12" w:rsidRPr="00F12545">
        <w:rPr>
          <w:rFonts w:ascii="Calibri Light" w:hAnsi="Calibri Light" w:cs="Calibri Light"/>
        </w:rPr>
        <w:t>, au plus tard</w:t>
      </w:r>
      <w:r w:rsidRPr="00F12545">
        <w:rPr>
          <w:rFonts w:ascii="Calibri Light" w:hAnsi="Calibri Light" w:cs="Calibri Light"/>
        </w:rPr>
        <w:t xml:space="preserve"> un mois après la notification du marché, à l’adresse mail suivante : assistantes-celma-daa@chu-montpellier.fr : dans le respect du secret des affaires et des droits de propriété intellectuelle, les données relatives à la part des produits issus de l’Union Européenne.</w:t>
      </w:r>
    </w:p>
    <w:p w14:paraId="54DB3D0B" w14:textId="77777777" w:rsidR="006849D8" w:rsidRPr="00F12545" w:rsidRDefault="006849D8" w:rsidP="006849D8">
      <w:pPr>
        <w:pStyle w:val="RedTxt"/>
        <w:tabs>
          <w:tab w:val="left" w:pos="9070"/>
        </w:tabs>
        <w:rPr>
          <w:rFonts w:ascii="Calibri Light" w:hAnsi="Calibri Light" w:cs="Calibri Light"/>
        </w:rPr>
      </w:pPr>
    </w:p>
    <w:p w14:paraId="79C1BAD1" w14:textId="77777777" w:rsidR="006849D8" w:rsidRPr="00F12545" w:rsidRDefault="006849D8" w:rsidP="006849D8">
      <w:pPr>
        <w:pStyle w:val="RedTxt"/>
        <w:tabs>
          <w:tab w:val="left" w:pos="9070"/>
        </w:tabs>
        <w:rPr>
          <w:rFonts w:ascii="Calibri Light" w:hAnsi="Calibri Light" w:cs="Calibri Light"/>
        </w:rPr>
      </w:pPr>
      <w:r w:rsidRPr="00F12545">
        <w:rPr>
          <w:rFonts w:ascii="Calibri Light" w:hAnsi="Calibri Light" w:cs="Calibri Light"/>
        </w:rPr>
        <w:t>Pour ce faire, le titulaire est invité à se référer aux règles définies par le Code des douanes de l’Union Européenne, au marquage concernant l’origine du produit quand il existe, à l’affichage obligatoire de certains produits, aux labels, publics ou privés, donnant des indications sur l’origine géographique du produit.</w:t>
      </w:r>
    </w:p>
    <w:p w14:paraId="1828CC61" w14:textId="77777777" w:rsidR="006849D8" w:rsidRPr="00F12545" w:rsidRDefault="006849D8" w:rsidP="006849D8">
      <w:pPr>
        <w:pStyle w:val="RedTxt"/>
        <w:tabs>
          <w:tab w:val="left" w:pos="9070"/>
        </w:tabs>
        <w:rPr>
          <w:rFonts w:ascii="Calibri Light" w:hAnsi="Calibri Light" w:cs="Calibri Light"/>
        </w:rPr>
      </w:pPr>
    </w:p>
    <w:p w14:paraId="6EF8E45D" w14:textId="38908B1F" w:rsidR="006849D8" w:rsidRPr="00A345DE" w:rsidRDefault="006849D8" w:rsidP="00F12545">
      <w:pPr>
        <w:pStyle w:val="RedTxt"/>
        <w:tabs>
          <w:tab w:val="left" w:pos="9070"/>
        </w:tabs>
        <w:rPr>
          <w:rFonts w:ascii="Calibri Light" w:hAnsi="Calibri Light" w:cs="Calibri Light"/>
        </w:rPr>
      </w:pPr>
      <w:r w:rsidRPr="00F12545">
        <w:rPr>
          <w:rFonts w:ascii="Calibri Light" w:hAnsi="Calibri Light" w:cs="Calibri Light"/>
        </w:rPr>
        <w:t>Pour les marchés multiproduits, les données concernant l’origine des produits seront transmises sur la base d’un panier type qui sera réalisé par le titulaire à partir des quantités mentionnées dans le DQE joint en annexe</w:t>
      </w:r>
      <w:r w:rsidR="00F12545">
        <w:rPr>
          <w:rFonts w:ascii="Calibri Light" w:hAnsi="Calibri Light" w:cs="Calibri Light"/>
        </w:rPr>
        <w:t xml:space="preserve"> </w:t>
      </w:r>
      <w:r w:rsidRPr="00F12545">
        <w:rPr>
          <w:rFonts w:ascii="Calibri Light" w:hAnsi="Calibri Light" w:cs="Calibri Light"/>
        </w:rPr>
        <w:t xml:space="preserve">au règlement de consultation.  </w:t>
      </w:r>
    </w:p>
    <w:p w14:paraId="3DB74422" w14:textId="77777777" w:rsidR="00B94FE7" w:rsidRPr="00A345DE" w:rsidRDefault="00B94FE7" w:rsidP="00081879">
      <w:pPr>
        <w:pStyle w:val="Titre1"/>
        <w:pBdr>
          <w:top w:val="single" w:sz="4" w:space="1" w:color="auto"/>
        </w:pBdr>
        <w:rPr>
          <w:rFonts w:ascii="Calibri Light" w:hAnsi="Calibri Light" w:cs="Calibri Light"/>
        </w:rPr>
      </w:pPr>
      <w:bookmarkStart w:id="159" w:name="_Toc381712516"/>
      <w:bookmarkStart w:id="160" w:name="_Toc381717752"/>
      <w:bookmarkStart w:id="161" w:name="_Toc209004436"/>
      <w:r w:rsidRPr="00A345DE">
        <w:rPr>
          <w:rFonts w:ascii="Calibri Light" w:hAnsi="Calibri Light" w:cs="Calibri Light"/>
        </w:rPr>
        <w:t>Dispositions applicables en cas de titulaire étranger</w:t>
      </w:r>
      <w:bookmarkEnd w:id="159"/>
      <w:bookmarkEnd w:id="160"/>
      <w:bookmarkEnd w:id="161"/>
    </w:p>
    <w:p w14:paraId="3ABD940F" w14:textId="77777777" w:rsidR="006E0CA4" w:rsidRPr="00A345DE" w:rsidRDefault="006E0CA4" w:rsidP="006E0CA4">
      <w:pPr>
        <w:spacing w:before="0" w:after="0"/>
        <w:rPr>
          <w:rFonts w:ascii="Calibri Light" w:hAnsi="Calibri Light" w:cs="Calibri Light"/>
          <w:sz w:val="22"/>
          <w:szCs w:val="22"/>
        </w:rPr>
      </w:pPr>
    </w:p>
    <w:p w14:paraId="15E5D6C6" w14:textId="77777777" w:rsidR="00BB1D9A" w:rsidRPr="00A345DE" w:rsidRDefault="00BB1D9A" w:rsidP="00BB1D9A">
      <w:pPr>
        <w:pStyle w:val="RedTxt"/>
        <w:rPr>
          <w:rFonts w:ascii="Calibri Light" w:hAnsi="Calibri Light" w:cs="Calibri Light"/>
        </w:rPr>
      </w:pPr>
      <w:r w:rsidRPr="00A345DE">
        <w:rPr>
          <w:rFonts w:ascii="Calibri Light" w:hAnsi="Calibri Light" w:cs="Calibri Light"/>
        </w:rPr>
        <w:t>En cas de litige, la loi française est seule applicable. Les tribunaux administratifs français sont seuls compétents.</w:t>
      </w:r>
    </w:p>
    <w:p w14:paraId="2D6D1CCF" w14:textId="5FBDCD78" w:rsidR="00BB1D9A" w:rsidRPr="00A345DE" w:rsidRDefault="00BB1D9A" w:rsidP="00BB1D9A">
      <w:pPr>
        <w:pStyle w:val="RedTxt"/>
        <w:rPr>
          <w:rFonts w:ascii="Calibri Light" w:hAnsi="Calibri Light" w:cs="Calibri Light"/>
        </w:rPr>
      </w:pPr>
      <w:r w:rsidRPr="00A345DE">
        <w:rPr>
          <w:rFonts w:ascii="Calibri Light" w:hAnsi="Calibri Light" w:cs="Calibri Light"/>
        </w:rPr>
        <w:t>La monnaie de comptes du marché public est l'euro(s). Le prix libellé en euro(</w:t>
      </w:r>
      <w:r w:rsidR="00F12545" w:rsidRPr="00A345DE">
        <w:rPr>
          <w:rFonts w:ascii="Calibri Light" w:hAnsi="Calibri Light" w:cs="Calibri Light"/>
        </w:rPr>
        <w:t>s) restera</w:t>
      </w:r>
      <w:r w:rsidRPr="00A345DE">
        <w:rPr>
          <w:rFonts w:ascii="Calibri Light" w:hAnsi="Calibri Light" w:cs="Calibri Light"/>
        </w:rPr>
        <w:t xml:space="preserve"> inchangé en cas de variation de change.</w:t>
      </w:r>
    </w:p>
    <w:p w14:paraId="4DF6F17D" w14:textId="77777777" w:rsidR="00BB1D9A" w:rsidRPr="00A345DE" w:rsidRDefault="00BB1D9A" w:rsidP="00BB1D9A">
      <w:pPr>
        <w:pStyle w:val="RedTxt"/>
        <w:rPr>
          <w:rFonts w:ascii="Calibri Light" w:hAnsi="Calibri Light" w:cs="Calibri Light"/>
        </w:rPr>
      </w:pPr>
      <w:r w:rsidRPr="00A345DE">
        <w:rPr>
          <w:rFonts w:ascii="Calibri Light" w:hAnsi="Calibri Light" w:cs="Calibri Light"/>
        </w:rPr>
        <w:t>Tous les documents, factures, modes d'emploi doivent être rédigés en langue française ou accompagnés d’une traduction en français.</w:t>
      </w:r>
    </w:p>
    <w:p w14:paraId="159B1C68" w14:textId="77777777" w:rsidR="00955E2C" w:rsidRPr="00A345DE" w:rsidRDefault="00955E2C" w:rsidP="006E0CA4">
      <w:pPr>
        <w:spacing w:before="0" w:after="0"/>
        <w:rPr>
          <w:rFonts w:ascii="Calibri Light" w:hAnsi="Calibri Light" w:cs="Calibri Light"/>
          <w:sz w:val="22"/>
          <w:szCs w:val="22"/>
        </w:rPr>
      </w:pPr>
    </w:p>
    <w:p w14:paraId="7A9D8D02" w14:textId="77777777" w:rsidR="00B94FE7" w:rsidRPr="00A345DE" w:rsidRDefault="00B94FE7" w:rsidP="008A7F8B">
      <w:pPr>
        <w:pStyle w:val="Titre1"/>
        <w:rPr>
          <w:rFonts w:ascii="Calibri Light" w:hAnsi="Calibri Light" w:cs="Calibri Light"/>
        </w:rPr>
      </w:pPr>
      <w:bookmarkStart w:id="162" w:name="_Toc381712517"/>
      <w:bookmarkStart w:id="163" w:name="_Toc381717753"/>
      <w:bookmarkStart w:id="164" w:name="_Toc209004437"/>
      <w:r w:rsidRPr="00A345DE">
        <w:rPr>
          <w:rFonts w:ascii="Calibri Light" w:hAnsi="Calibri Light" w:cs="Calibri Light"/>
        </w:rPr>
        <w:t>Pénalités</w:t>
      </w:r>
      <w:bookmarkEnd w:id="162"/>
      <w:bookmarkEnd w:id="163"/>
      <w:bookmarkEnd w:id="164"/>
    </w:p>
    <w:p w14:paraId="09376DA8" w14:textId="77777777" w:rsidR="00B94FE7" w:rsidRPr="00A345DE" w:rsidRDefault="00B94FE7" w:rsidP="00D13F1A">
      <w:pPr>
        <w:pStyle w:val="Titre2"/>
        <w:rPr>
          <w:rFonts w:ascii="Calibri Light" w:hAnsi="Calibri Light" w:cs="Calibri Light"/>
          <w:sz w:val="22"/>
          <w:szCs w:val="22"/>
        </w:rPr>
      </w:pPr>
      <w:bookmarkStart w:id="165" w:name="_Toc381712518"/>
      <w:bookmarkStart w:id="166" w:name="_Toc381717754"/>
      <w:bookmarkStart w:id="167" w:name="_Toc209004438"/>
      <w:r w:rsidRPr="00A345DE">
        <w:rPr>
          <w:rFonts w:ascii="Calibri Light" w:hAnsi="Calibri Light" w:cs="Calibri Light"/>
          <w:sz w:val="22"/>
          <w:szCs w:val="22"/>
        </w:rPr>
        <w:lastRenderedPageBreak/>
        <w:t>Pénalités de retard</w:t>
      </w:r>
      <w:bookmarkEnd w:id="165"/>
      <w:bookmarkEnd w:id="166"/>
      <w:bookmarkEnd w:id="167"/>
    </w:p>
    <w:p w14:paraId="2E76771C" w14:textId="3B582050" w:rsidR="00B94FE7" w:rsidRPr="00A345DE" w:rsidRDefault="00F36FE2" w:rsidP="00F36FE2">
      <w:pPr>
        <w:pStyle w:val="NormalWeb"/>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A345DE">
        <w:rPr>
          <w:rFonts w:ascii="Calibri Light" w:hAnsi="Calibri Light" w:cs="Calibri Light"/>
          <w:sz w:val="22"/>
          <w:szCs w:val="22"/>
        </w:rPr>
        <w:t xml:space="preserve">par dérogation </w:t>
      </w:r>
      <w:r w:rsidR="00F12545" w:rsidRPr="00A345DE">
        <w:rPr>
          <w:rFonts w:ascii="Calibri Light" w:hAnsi="Calibri Light" w:cs="Calibri Light"/>
          <w:sz w:val="22"/>
          <w:szCs w:val="22"/>
        </w:rPr>
        <w:t>à l’article</w:t>
      </w:r>
      <w:r w:rsidR="00B94FE7" w:rsidRPr="00A345DE">
        <w:rPr>
          <w:rFonts w:ascii="Calibri Light" w:hAnsi="Calibri Light" w:cs="Calibri Light"/>
          <w:sz w:val="22"/>
          <w:szCs w:val="22"/>
        </w:rPr>
        <w:t xml:space="preserve"> 14.1</w:t>
      </w:r>
      <w:r w:rsidRPr="00A345DE">
        <w:rPr>
          <w:rFonts w:ascii="Calibri Light" w:hAnsi="Calibri Light" w:cs="Calibri Light"/>
          <w:sz w:val="22"/>
          <w:szCs w:val="22"/>
        </w:rPr>
        <w:t>.1</w:t>
      </w:r>
      <w:r w:rsidR="00B94FE7" w:rsidRPr="00A345DE">
        <w:rPr>
          <w:rFonts w:ascii="Calibri Light" w:hAnsi="Calibri Light" w:cs="Calibri Light"/>
          <w:sz w:val="22"/>
          <w:szCs w:val="22"/>
        </w:rPr>
        <w:t xml:space="preserve"> du C.C.A.G.</w:t>
      </w:r>
      <w:r w:rsidR="009F2E28" w:rsidRPr="00A345DE">
        <w:rPr>
          <w:rFonts w:ascii="Calibri Light" w:hAnsi="Calibri Light" w:cs="Calibri Light"/>
          <w:sz w:val="22"/>
          <w:szCs w:val="22"/>
        </w:rPr>
        <w:t xml:space="preserve"> </w:t>
      </w:r>
      <w:r w:rsidR="00F12545" w:rsidRPr="00A345DE">
        <w:rPr>
          <w:rFonts w:ascii="Calibri Light" w:hAnsi="Calibri Light" w:cs="Calibri Light"/>
          <w:sz w:val="22"/>
          <w:szCs w:val="22"/>
        </w:rPr>
        <w:t>FCS :</w:t>
      </w:r>
    </w:p>
    <w:p w14:paraId="11C4460A" w14:textId="77777777" w:rsidR="00B94FE7" w:rsidRPr="00A345DE" w:rsidRDefault="0042340A" w:rsidP="0042340A">
      <w:pPr>
        <w:pBdr>
          <w:top w:val="single" w:sz="4" w:space="1" w:color="auto"/>
          <w:left w:val="single" w:sz="4" w:space="4" w:color="auto"/>
          <w:bottom w:val="single" w:sz="4" w:space="1" w:color="auto"/>
          <w:right w:val="single" w:sz="4" w:space="4" w:color="auto"/>
        </w:pBdr>
        <w:jc w:val="center"/>
        <w:rPr>
          <w:rFonts w:ascii="Calibri Light" w:hAnsi="Calibri Light" w:cs="Calibri Light"/>
          <w:sz w:val="22"/>
          <w:szCs w:val="22"/>
        </w:rPr>
      </w:pPr>
      <w:r w:rsidRPr="00A345DE">
        <w:rPr>
          <w:rFonts w:ascii="Calibri Light" w:hAnsi="Calibri Light" w:cs="Calibri Light"/>
          <w:sz w:val="22"/>
          <w:szCs w:val="22"/>
        </w:rPr>
        <w:t xml:space="preserve">P = V * R / </w:t>
      </w:r>
      <w:r w:rsidR="007A280D" w:rsidRPr="00A345DE">
        <w:rPr>
          <w:rFonts w:ascii="Calibri Light" w:hAnsi="Calibri Light" w:cs="Calibri Light"/>
          <w:sz w:val="22"/>
          <w:szCs w:val="22"/>
        </w:rPr>
        <w:t>500</w:t>
      </w:r>
    </w:p>
    <w:p w14:paraId="31BFB172" w14:textId="2BB0433F" w:rsidR="007F1DC0" w:rsidRPr="00A345DE" w:rsidRDefault="00F12545" w:rsidP="0042340A">
      <w:pPr>
        <w:jc w:val="left"/>
        <w:rPr>
          <w:rFonts w:ascii="Calibri Light" w:hAnsi="Calibri Light" w:cs="Calibri Light"/>
          <w:sz w:val="22"/>
          <w:szCs w:val="22"/>
        </w:rPr>
      </w:pPr>
      <w:r w:rsidRPr="00A345DE">
        <w:rPr>
          <w:rFonts w:ascii="Calibri Light" w:hAnsi="Calibri Light" w:cs="Calibri Light"/>
          <w:sz w:val="22"/>
          <w:szCs w:val="22"/>
        </w:rPr>
        <w:t>Dans</w:t>
      </w:r>
      <w:r w:rsidR="0042340A" w:rsidRPr="00A345DE">
        <w:rPr>
          <w:rFonts w:ascii="Calibri Light" w:hAnsi="Calibri Light" w:cs="Calibri Light"/>
          <w:sz w:val="22"/>
          <w:szCs w:val="22"/>
        </w:rPr>
        <w:t xml:space="preserve"> </w:t>
      </w:r>
      <w:r w:rsidR="00B94FE7" w:rsidRPr="00A345DE">
        <w:rPr>
          <w:rFonts w:ascii="Calibri Light" w:hAnsi="Calibri Light" w:cs="Calibri Light"/>
          <w:sz w:val="22"/>
          <w:szCs w:val="22"/>
        </w:rPr>
        <w:t xml:space="preserve">laquelle : </w:t>
      </w:r>
    </w:p>
    <w:p w14:paraId="220724A7" w14:textId="77777777" w:rsidR="007F1DC0" w:rsidRPr="00A345DE" w:rsidRDefault="00B94FE7" w:rsidP="0042340A">
      <w:pPr>
        <w:jc w:val="left"/>
        <w:rPr>
          <w:rFonts w:ascii="Calibri Light" w:hAnsi="Calibri Light" w:cs="Calibri Light"/>
          <w:sz w:val="22"/>
          <w:szCs w:val="22"/>
        </w:rPr>
      </w:pPr>
      <w:r w:rsidRPr="00A345DE">
        <w:rPr>
          <w:rFonts w:ascii="Calibri Light" w:hAnsi="Calibri Light" w:cs="Calibri Light"/>
          <w:sz w:val="22"/>
          <w:szCs w:val="22"/>
        </w:rPr>
        <w:t xml:space="preserve">P = le montant de la pénalité ; </w:t>
      </w:r>
    </w:p>
    <w:p w14:paraId="0715E407" w14:textId="77777777" w:rsidR="007F1DC0" w:rsidRPr="00A345DE" w:rsidRDefault="00B94FE7" w:rsidP="0042340A">
      <w:pPr>
        <w:jc w:val="left"/>
        <w:rPr>
          <w:rFonts w:ascii="Calibri Light" w:hAnsi="Calibri Light" w:cs="Calibri Light"/>
          <w:sz w:val="22"/>
          <w:szCs w:val="22"/>
        </w:rPr>
      </w:pPr>
      <w:r w:rsidRPr="00A345DE">
        <w:rPr>
          <w:rFonts w:ascii="Calibri Light" w:hAnsi="Calibri Light" w:cs="Calibri Light"/>
          <w:sz w:val="22"/>
          <w:szCs w:val="22"/>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A345DE" w:rsidRDefault="00B94FE7" w:rsidP="0042340A">
      <w:pPr>
        <w:jc w:val="left"/>
        <w:rPr>
          <w:rFonts w:ascii="Calibri Light" w:hAnsi="Calibri Light" w:cs="Calibri Light"/>
          <w:i/>
          <w:iCs/>
          <w:sz w:val="22"/>
          <w:szCs w:val="22"/>
        </w:rPr>
      </w:pPr>
      <w:r w:rsidRPr="00A345DE">
        <w:rPr>
          <w:rFonts w:ascii="Calibri Light" w:hAnsi="Calibri Light" w:cs="Calibri Light"/>
          <w:sz w:val="22"/>
          <w:szCs w:val="22"/>
        </w:rPr>
        <w:t>R = le nombre de jours de retard.</w:t>
      </w:r>
      <w:r w:rsidRPr="00A345DE">
        <w:rPr>
          <w:rFonts w:ascii="Calibri Light" w:hAnsi="Calibri Light" w:cs="Calibri Light"/>
          <w:i/>
          <w:iCs/>
          <w:sz w:val="22"/>
          <w:szCs w:val="22"/>
        </w:rPr>
        <w:t xml:space="preserve">          </w:t>
      </w:r>
    </w:p>
    <w:p w14:paraId="5E8021CE" w14:textId="2957C198" w:rsidR="00F36FE2" w:rsidRPr="00A345DE" w:rsidRDefault="00963CBF" w:rsidP="00F36FE2">
      <w:pPr>
        <w:pStyle w:val="NormalWeb"/>
        <w:rPr>
          <w:rFonts w:ascii="Calibri Light" w:eastAsia="Times New Roman" w:hAnsi="Calibri Light" w:cs="Calibri Light"/>
          <w:sz w:val="22"/>
          <w:szCs w:val="22"/>
        </w:rPr>
      </w:pPr>
      <w:r w:rsidRPr="00A345DE">
        <w:rPr>
          <w:rFonts w:ascii="Calibri Light" w:eastAsia="Times New Roman" w:hAnsi="Calibri Light" w:cs="Calibri Light"/>
          <w:sz w:val="22"/>
          <w:szCs w:val="22"/>
        </w:rPr>
        <w:t>Par dérogation aux</w:t>
      </w:r>
      <w:r w:rsidR="00F36FE2" w:rsidRPr="00A345DE">
        <w:rPr>
          <w:rFonts w:ascii="Calibri Light" w:eastAsia="Times New Roman" w:hAnsi="Calibri Light" w:cs="Calibri Light"/>
          <w:sz w:val="22"/>
          <w:szCs w:val="22"/>
        </w:rPr>
        <w:t xml:space="preserve"> dispositions de l’article 14.1.2 du CCAG FCS, le montant total des pénali</w:t>
      </w:r>
      <w:r w:rsidRPr="00A345DE">
        <w:rPr>
          <w:rFonts w:ascii="Calibri Light" w:eastAsia="Times New Roman" w:hAnsi="Calibri Light" w:cs="Calibri Light"/>
          <w:sz w:val="22"/>
          <w:szCs w:val="22"/>
        </w:rPr>
        <w:t>tés de retard ne peut excéder 20</w:t>
      </w:r>
      <w:r w:rsidR="00F36FE2" w:rsidRPr="00A345DE">
        <w:rPr>
          <w:rFonts w:ascii="Calibri Light" w:eastAsia="Times New Roman" w:hAnsi="Calibri Light" w:cs="Calibri Light"/>
          <w:sz w:val="22"/>
          <w:szCs w:val="22"/>
        </w:rPr>
        <w:t xml:space="preserve"> % du montant total hors taxes du marché, de la tranche considérée ou du bon de commande.</w:t>
      </w:r>
    </w:p>
    <w:p w14:paraId="749DBB24" w14:textId="77777777" w:rsidR="00F36FE2" w:rsidRPr="00A345DE" w:rsidRDefault="00F36FE2" w:rsidP="00F36FE2">
      <w:pPr>
        <w:pStyle w:val="NormalWeb"/>
        <w:rPr>
          <w:rFonts w:ascii="Calibri Light" w:hAnsi="Calibri Light" w:cs="Calibri Light"/>
          <w:sz w:val="22"/>
          <w:szCs w:val="22"/>
        </w:rPr>
      </w:pPr>
      <w:r w:rsidRPr="00A345DE">
        <w:rPr>
          <w:rFonts w:ascii="Calibri Light" w:hAnsi="Calibri Light" w:cs="Calibri Light"/>
          <w:sz w:val="22"/>
          <w:szCs w:val="22"/>
        </w:rPr>
        <w:t>Par dérogation à l’article 14.1.3 du CCAG FCS, le titulaire n’est pas exonéré des pénalités.</w:t>
      </w:r>
    </w:p>
    <w:p w14:paraId="4E1080FF" w14:textId="24108A80" w:rsidR="00862833" w:rsidRPr="00F12545" w:rsidRDefault="00532228" w:rsidP="00F12545">
      <w:pPr>
        <w:pStyle w:val="RedTxt"/>
        <w:rPr>
          <w:rFonts w:ascii="Calibri Light" w:hAnsi="Calibri Light" w:cs="Calibri Light"/>
        </w:rPr>
      </w:pPr>
      <w:r w:rsidRPr="00A345DE">
        <w:rPr>
          <w:rFonts w:ascii="Calibri Light" w:hAnsi="Calibri Light" w:cs="Calibri Light"/>
        </w:rPr>
        <w:t>Il est expressément convenu que les pénalités prévues au présent article ont uniquement un caractère moratoire et ne sont pas libératoires. Le Titulaire reste donc intégralement redevable de la fourniture dont l’inexécution a donné lieu à l’application de ladite pénalité, et ne saurait se considérer comme étant libéré de son obligation du fait du paiement de ladite pénalité</w:t>
      </w:r>
    </w:p>
    <w:p w14:paraId="6A31A59A" w14:textId="77777777" w:rsidR="00B94FE7" w:rsidRPr="00A345DE" w:rsidRDefault="00B94FE7" w:rsidP="00D13F1A">
      <w:pPr>
        <w:pStyle w:val="Titre2"/>
        <w:rPr>
          <w:rFonts w:ascii="Calibri Light" w:hAnsi="Calibri Light" w:cs="Calibri Light"/>
          <w:sz w:val="22"/>
          <w:szCs w:val="22"/>
        </w:rPr>
      </w:pPr>
      <w:bookmarkStart w:id="168" w:name="_Toc381712519"/>
      <w:bookmarkStart w:id="169" w:name="_Toc381717755"/>
      <w:bookmarkStart w:id="170" w:name="_Toc209004439"/>
      <w:r w:rsidRPr="00A345DE">
        <w:rPr>
          <w:rFonts w:ascii="Calibri Light" w:hAnsi="Calibri Light" w:cs="Calibri Light"/>
          <w:sz w:val="22"/>
          <w:szCs w:val="22"/>
        </w:rPr>
        <w:t>Pénalités d'indisponibilité</w:t>
      </w:r>
      <w:bookmarkEnd w:id="168"/>
      <w:bookmarkEnd w:id="169"/>
      <w:bookmarkEnd w:id="170"/>
      <w:r w:rsidRPr="00A345DE">
        <w:rPr>
          <w:rFonts w:ascii="Calibri Light" w:hAnsi="Calibri Light" w:cs="Calibri Light"/>
          <w:sz w:val="22"/>
          <w:szCs w:val="22"/>
        </w:rPr>
        <w:t xml:space="preserve"> </w:t>
      </w:r>
    </w:p>
    <w:p w14:paraId="74FFB3D4" w14:textId="299E1656" w:rsidR="004B70D9"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Il n'est pas prévu de pénalités d'indisponibilité.</w:t>
      </w:r>
    </w:p>
    <w:p w14:paraId="10A2B72B" w14:textId="77B651B5" w:rsidR="00821D5F" w:rsidRPr="00A345DE" w:rsidRDefault="00AB6C4D" w:rsidP="00821D5F">
      <w:pPr>
        <w:pStyle w:val="Titre2"/>
        <w:rPr>
          <w:rFonts w:ascii="Calibri Light" w:eastAsia="Times New Roman" w:hAnsi="Calibri Light" w:cs="Calibri Light"/>
          <w:sz w:val="22"/>
          <w:szCs w:val="22"/>
        </w:rPr>
      </w:pPr>
      <w:bookmarkStart w:id="171" w:name="_Toc209004440"/>
      <w:r w:rsidRPr="00A345DE">
        <w:rPr>
          <w:rFonts w:ascii="Calibri Light" w:eastAsia="Times New Roman" w:hAnsi="Calibri Light" w:cs="Calibri Light"/>
          <w:sz w:val="22"/>
          <w:szCs w:val="22"/>
        </w:rPr>
        <w:t>Pénalités pour autres litiges d’exécution</w:t>
      </w:r>
      <w:bookmarkEnd w:id="171"/>
      <w:r w:rsidR="00821D5F" w:rsidRPr="00A345DE">
        <w:rPr>
          <w:rFonts w:ascii="Calibri Light" w:eastAsia="Times New Roman" w:hAnsi="Calibri Light" w:cs="Calibri Light"/>
          <w:sz w:val="22"/>
          <w:szCs w:val="22"/>
        </w:rPr>
        <w:t xml:space="preserve"> </w:t>
      </w:r>
    </w:p>
    <w:p w14:paraId="4D599681" w14:textId="77777777" w:rsidR="00821D5F" w:rsidRPr="00A345DE" w:rsidRDefault="00821D5F" w:rsidP="00821D5F">
      <w:pPr>
        <w:widowControl w:val="0"/>
        <w:autoSpaceDE w:val="0"/>
        <w:autoSpaceDN w:val="0"/>
        <w:adjustRightInd w:val="0"/>
        <w:spacing w:before="0" w:after="0" w:line="240" w:lineRule="auto"/>
        <w:rPr>
          <w:rFonts w:ascii="Calibri Light" w:eastAsia="Times New Roman" w:hAnsi="Calibri Light" w:cs="Calibri Light"/>
          <w:iCs/>
          <w:sz w:val="22"/>
          <w:szCs w:val="22"/>
        </w:rPr>
      </w:pPr>
      <w:r w:rsidRPr="00A345DE">
        <w:rPr>
          <w:rFonts w:ascii="Calibri Light" w:eastAsia="Times New Roman" w:hAnsi="Calibri Light" w:cs="Calibri Light"/>
          <w:i/>
          <w:iCs/>
          <w:sz w:val="22"/>
          <w:szCs w:val="22"/>
        </w:rPr>
        <w:t xml:space="preserve"> </w:t>
      </w:r>
    </w:p>
    <w:p w14:paraId="152784B9" w14:textId="721D4133" w:rsidR="006A77E8" w:rsidRPr="00A345DE" w:rsidRDefault="006A77E8" w:rsidP="006A77E8">
      <w:pPr>
        <w:pStyle w:val="Corpsdetexte"/>
        <w:tabs>
          <w:tab w:val="left" w:pos="9070"/>
        </w:tabs>
        <w:spacing w:after="0"/>
        <w:jc w:val="both"/>
        <w:rPr>
          <w:rFonts w:ascii="Calibri Light" w:eastAsia="Arial Unicode MS" w:hAnsi="Calibri Light" w:cs="Calibri Light"/>
          <w:sz w:val="22"/>
          <w:szCs w:val="22"/>
        </w:rPr>
      </w:pPr>
      <w:r w:rsidRPr="00A345DE">
        <w:rPr>
          <w:rFonts w:ascii="Calibri Light" w:eastAsia="Arial Unicode MS" w:hAnsi="Calibri Light" w:cs="Calibri Light"/>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281B7CDC" w14:textId="77777777" w:rsidR="006A77E8" w:rsidRPr="00A345DE" w:rsidRDefault="006A77E8" w:rsidP="006A77E8">
      <w:pPr>
        <w:pStyle w:val="Corpsdetexte"/>
        <w:tabs>
          <w:tab w:val="left" w:pos="9070"/>
        </w:tabs>
        <w:spacing w:after="0"/>
        <w:jc w:val="both"/>
        <w:rPr>
          <w:rFonts w:ascii="Calibri Light" w:eastAsia="Arial Unicode MS" w:hAnsi="Calibri Light" w:cs="Calibri Light"/>
          <w:szCs w:val="20"/>
        </w:rPr>
      </w:pPr>
    </w:p>
    <w:p w14:paraId="08D7C380" w14:textId="77777777" w:rsidR="008C1DD0" w:rsidRPr="00A345DE" w:rsidRDefault="008C1DD0" w:rsidP="00821D5F">
      <w:pPr>
        <w:widowControl w:val="0"/>
        <w:autoSpaceDE w:val="0"/>
        <w:autoSpaceDN w:val="0"/>
        <w:adjustRightInd w:val="0"/>
        <w:spacing w:before="0" w:after="0" w:line="240" w:lineRule="auto"/>
        <w:ind w:left="708"/>
        <w:rPr>
          <w:rStyle w:val="Titre3Car"/>
          <w:rFonts w:ascii="Calibri Light" w:hAnsi="Calibri Light" w:cs="Calibri Light"/>
          <w:sz w:val="22"/>
          <w:szCs w:val="22"/>
        </w:rPr>
      </w:pPr>
    </w:p>
    <w:p w14:paraId="1D8DAEA7" w14:textId="1E1DC784" w:rsidR="00F36FE2" w:rsidRPr="00A345DE" w:rsidRDefault="00AB6C4D" w:rsidP="00F36FE2">
      <w:pPr>
        <w:pStyle w:val="Titre2"/>
        <w:rPr>
          <w:rFonts w:ascii="Calibri Light" w:eastAsia="Times New Roman" w:hAnsi="Calibri Light" w:cs="Calibri Light"/>
          <w:sz w:val="22"/>
          <w:szCs w:val="22"/>
        </w:rPr>
      </w:pPr>
      <w:bookmarkStart w:id="172" w:name="_Toc209004441"/>
      <w:r w:rsidRPr="00A345DE">
        <w:rPr>
          <w:rFonts w:ascii="Calibri Light" w:eastAsia="Times New Roman" w:hAnsi="Calibri Light" w:cs="Calibri Light"/>
          <w:sz w:val="22"/>
          <w:szCs w:val="22"/>
        </w:rPr>
        <w:lastRenderedPageBreak/>
        <w:t>Pénalités pour défaut des obligations relatives à la récupération des données</w:t>
      </w:r>
      <w:bookmarkEnd w:id="172"/>
    </w:p>
    <w:p w14:paraId="3B94634A" w14:textId="7E65BA3C" w:rsidR="006849D8" w:rsidRPr="00A345DE" w:rsidRDefault="006849D8" w:rsidP="006849D8">
      <w:pPr>
        <w:pStyle w:val="Titre3"/>
        <w:ind w:left="2058" w:hanging="357"/>
        <w:rPr>
          <w:rFonts w:ascii="Calibri Light" w:hAnsi="Calibri Light" w:cs="Calibri Light"/>
        </w:rPr>
      </w:pPr>
      <w:bookmarkStart w:id="173" w:name="_Toc209004442"/>
      <w:r w:rsidRPr="00A345DE">
        <w:rPr>
          <w:rFonts w:ascii="Calibri Light" w:hAnsi="Calibri Light" w:cs="Calibri Light"/>
        </w:rPr>
        <w:t>Penalites relatives au non-respect des délais de transmission des donnes de suivi du marché au niveau du GHT</w:t>
      </w:r>
      <w:bookmarkEnd w:id="173"/>
    </w:p>
    <w:p w14:paraId="777BCDB2" w14:textId="77777777" w:rsidR="006849D8" w:rsidRPr="00A345DE" w:rsidRDefault="006849D8" w:rsidP="006849D8">
      <w:pPr>
        <w:rPr>
          <w:rFonts w:ascii="Calibri Light" w:hAnsi="Calibri Light" w:cs="Calibri Light"/>
        </w:rPr>
      </w:pPr>
    </w:p>
    <w:p w14:paraId="4ABBA5B9" w14:textId="49021ED0" w:rsidR="00AB6C4D" w:rsidRPr="00F12545" w:rsidRDefault="00F36FE2" w:rsidP="00AB6C4D">
      <w:pPr>
        <w:rPr>
          <w:rFonts w:ascii="Calibri Light" w:hAnsi="Calibri Light" w:cs="Calibri Light"/>
          <w:sz w:val="22"/>
          <w:szCs w:val="22"/>
        </w:rPr>
      </w:pPr>
      <w:r w:rsidRPr="00A345DE">
        <w:rPr>
          <w:rFonts w:ascii="Calibri Light" w:eastAsia="Times New Roman" w:hAnsi="Calibri Light" w:cs="Calibri Light"/>
          <w:i/>
          <w:iCs/>
          <w:sz w:val="22"/>
          <w:szCs w:val="22"/>
        </w:rPr>
        <w:t xml:space="preserve"> </w:t>
      </w:r>
      <w:r w:rsidR="00277832" w:rsidRPr="00F12545">
        <w:rPr>
          <w:rFonts w:ascii="Calibri Light" w:hAnsi="Calibri Light" w:cs="Calibri Light"/>
          <w:sz w:val="22"/>
          <w:szCs w:val="22"/>
        </w:rPr>
        <w:t xml:space="preserve">Sans objet </w:t>
      </w:r>
    </w:p>
    <w:p w14:paraId="5BE02189" w14:textId="77777777" w:rsidR="00AB6C4D" w:rsidRPr="00A345DE" w:rsidRDefault="00AB6C4D" w:rsidP="006849D8">
      <w:pPr>
        <w:widowControl w:val="0"/>
        <w:autoSpaceDE w:val="0"/>
        <w:autoSpaceDN w:val="0"/>
        <w:adjustRightInd w:val="0"/>
        <w:spacing w:before="0" w:after="0" w:line="240" w:lineRule="auto"/>
        <w:rPr>
          <w:rStyle w:val="Titre3Car"/>
          <w:rFonts w:ascii="Calibri Light" w:hAnsi="Calibri Light" w:cs="Calibri Light"/>
          <w:sz w:val="22"/>
          <w:szCs w:val="22"/>
        </w:rPr>
      </w:pPr>
    </w:p>
    <w:p w14:paraId="40736341" w14:textId="5857C690" w:rsidR="00AB6C4D" w:rsidRPr="00A345DE" w:rsidRDefault="00AB6C4D" w:rsidP="00AB6C4D">
      <w:pPr>
        <w:pStyle w:val="Titre2"/>
        <w:rPr>
          <w:rFonts w:ascii="Calibri Light" w:eastAsia="Times New Roman" w:hAnsi="Calibri Light" w:cs="Calibri Light"/>
        </w:rPr>
      </w:pPr>
      <w:bookmarkStart w:id="174" w:name="_Toc209004443"/>
      <w:r w:rsidRPr="00A345DE">
        <w:rPr>
          <w:rFonts w:ascii="Calibri Light" w:eastAsia="Times New Roman" w:hAnsi="Calibri Light" w:cs="Calibri Light"/>
        </w:rPr>
        <w:t>Pénalités pour non-respect des obligations en matière de développement durable</w:t>
      </w:r>
      <w:bookmarkEnd w:id="174"/>
    </w:p>
    <w:p w14:paraId="5873CA22" w14:textId="77777777" w:rsidR="00862833" w:rsidRPr="00A345DE" w:rsidRDefault="00862833" w:rsidP="00821D5F">
      <w:pPr>
        <w:widowControl w:val="0"/>
        <w:autoSpaceDE w:val="0"/>
        <w:autoSpaceDN w:val="0"/>
        <w:adjustRightInd w:val="0"/>
        <w:spacing w:before="0" w:after="0" w:line="240" w:lineRule="auto"/>
        <w:ind w:left="708"/>
        <w:rPr>
          <w:rFonts w:ascii="Calibri Light" w:hAnsi="Calibri Light" w:cs="Calibri Light"/>
          <w:sz w:val="22"/>
          <w:szCs w:val="22"/>
        </w:rPr>
      </w:pPr>
    </w:p>
    <w:p w14:paraId="0B3158F4" w14:textId="77777777" w:rsidR="00AF512A" w:rsidRPr="00A345DE" w:rsidRDefault="00AF512A" w:rsidP="00AF512A">
      <w:pPr>
        <w:tabs>
          <w:tab w:val="left" w:pos="9070"/>
        </w:tabs>
        <w:rPr>
          <w:rFonts w:ascii="Calibri Light" w:hAnsi="Calibri Light" w:cs="Calibri Light"/>
          <w:sz w:val="22"/>
          <w:szCs w:val="22"/>
        </w:rPr>
      </w:pPr>
      <w:r w:rsidRPr="00A345DE">
        <w:rPr>
          <w:rFonts w:ascii="Calibri Light" w:hAnsi="Calibri Light" w:cs="Calibri Light"/>
          <w:sz w:val="22"/>
          <w:szCs w:val="22"/>
        </w:rPr>
        <w:t>Se reporter à l’annexe « Développement durable »</w:t>
      </w:r>
    </w:p>
    <w:p w14:paraId="51D05F17" w14:textId="17F26B13" w:rsidR="00554FEF" w:rsidRPr="00A345DE" w:rsidRDefault="00554FEF" w:rsidP="00554FEF">
      <w:pPr>
        <w:pStyle w:val="Titre2"/>
        <w:rPr>
          <w:rFonts w:ascii="Calibri Light" w:eastAsia="Times New Roman" w:hAnsi="Calibri Light" w:cs="Calibri Light"/>
        </w:rPr>
      </w:pPr>
      <w:bookmarkStart w:id="175" w:name="_Toc209004444"/>
      <w:r w:rsidRPr="00A345DE">
        <w:rPr>
          <w:rFonts w:ascii="Calibri Light" w:eastAsia="Times New Roman" w:hAnsi="Calibri Light" w:cs="Calibri Light"/>
        </w:rPr>
        <w:t>Pénalités pour non-respect du règlement intérieur du CHU de Montpellier</w:t>
      </w:r>
      <w:bookmarkEnd w:id="175"/>
    </w:p>
    <w:p w14:paraId="38D7909E" w14:textId="77777777" w:rsidR="00AB6C4D" w:rsidRPr="00A345DE" w:rsidRDefault="00AB6C4D" w:rsidP="00AB6C4D">
      <w:pPr>
        <w:rPr>
          <w:rFonts w:ascii="Calibri Light" w:eastAsia="Calibri" w:hAnsi="Calibri Light" w:cs="Calibri Light"/>
          <w:color w:val="FF0000"/>
          <w:sz w:val="22"/>
          <w:szCs w:val="22"/>
        </w:rPr>
      </w:pPr>
    </w:p>
    <w:p w14:paraId="7C216B42" w14:textId="3F754F2F" w:rsidR="00554FEF" w:rsidRPr="00A345DE" w:rsidRDefault="00554FEF" w:rsidP="00554FEF">
      <w:pPr>
        <w:pStyle w:val="RedTxt"/>
        <w:tabs>
          <w:tab w:val="left" w:pos="9070"/>
        </w:tabs>
        <w:rPr>
          <w:rFonts w:ascii="Calibri Light" w:hAnsi="Calibri Light" w:cs="Calibri Light"/>
        </w:rPr>
      </w:pPr>
      <w:r w:rsidRPr="00A345DE">
        <w:rPr>
          <w:rFonts w:ascii="Calibri Light" w:hAnsi="Calibri Light" w:cs="Calibri Light"/>
        </w:rPr>
        <w:t>En cas de violation du règlement intérieur du CHUM, le titulaire se verra appliquer une pénalité forfaitaire de</w:t>
      </w:r>
      <w:r w:rsidR="00F12545">
        <w:rPr>
          <w:rFonts w:ascii="Calibri Light" w:hAnsi="Calibri Light" w:cs="Calibri Light"/>
        </w:rPr>
        <w:t xml:space="preserve"> </w:t>
      </w:r>
      <w:r w:rsidR="000060ED">
        <w:rPr>
          <w:rFonts w:ascii="Calibri Light" w:hAnsi="Calibri Light" w:cs="Calibri Light"/>
        </w:rPr>
        <w:t>500</w:t>
      </w:r>
      <w:r w:rsidR="00F12545">
        <w:rPr>
          <w:rFonts w:ascii="Calibri Light" w:hAnsi="Calibri Light" w:cs="Calibri Light"/>
        </w:rPr>
        <w:t xml:space="preserve"> </w:t>
      </w:r>
      <w:r w:rsidRPr="00A345DE">
        <w:rPr>
          <w:rFonts w:ascii="Calibri Light" w:hAnsi="Calibri Light" w:cs="Calibri Light"/>
        </w:rPr>
        <w:t xml:space="preserve">euros par manquements constatés. </w:t>
      </w:r>
    </w:p>
    <w:p w14:paraId="6D1E6E60" w14:textId="173DD06A" w:rsidR="00A32277" w:rsidRPr="00A345DE" w:rsidRDefault="00A32277" w:rsidP="00821D5F">
      <w:pPr>
        <w:widowControl w:val="0"/>
        <w:autoSpaceDE w:val="0"/>
        <w:autoSpaceDN w:val="0"/>
        <w:adjustRightInd w:val="0"/>
        <w:spacing w:before="0" w:after="0" w:line="240" w:lineRule="auto"/>
        <w:ind w:left="708"/>
        <w:rPr>
          <w:rFonts w:ascii="Calibri Light" w:hAnsi="Calibri Light" w:cs="Calibri Light"/>
          <w:sz w:val="22"/>
          <w:szCs w:val="22"/>
        </w:rPr>
      </w:pPr>
    </w:p>
    <w:p w14:paraId="302CAAAE" w14:textId="006714B9" w:rsidR="00A650B3" w:rsidRPr="00A345DE" w:rsidRDefault="00A650B3" w:rsidP="00A650B3">
      <w:pPr>
        <w:pStyle w:val="Titre2"/>
        <w:rPr>
          <w:rFonts w:ascii="Calibri Light" w:eastAsia="Times New Roman" w:hAnsi="Calibri Light" w:cs="Calibri Light"/>
        </w:rPr>
      </w:pPr>
      <w:bookmarkStart w:id="176" w:name="_Toc209004445"/>
      <w:r w:rsidRPr="00A345DE">
        <w:rPr>
          <w:rFonts w:ascii="Calibri Light" w:eastAsia="Times New Roman" w:hAnsi="Calibri Light" w:cs="Calibri Light"/>
        </w:rPr>
        <w:t>Pénalités applicables en cas de non transmission de la liste des salariés soumis à autorisation de travail</w:t>
      </w:r>
      <w:bookmarkEnd w:id="176"/>
    </w:p>
    <w:p w14:paraId="397142D5" w14:textId="2E76E275" w:rsidR="00A650B3" w:rsidRPr="00A345DE" w:rsidRDefault="00A650B3" w:rsidP="00821D5F">
      <w:pPr>
        <w:widowControl w:val="0"/>
        <w:autoSpaceDE w:val="0"/>
        <w:autoSpaceDN w:val="0"/>
        <w:adjustRightInd w:val="0"/>
        <w:spacing w:before="0" w:after="0" w:line="240" w:lineRule="auto"/>
        <w:ind w:left="708"/>
        <w:rPr>
          <w:rFonts w:ascii="Calibri Light" w:hAnsi="Calibri Light" w:cs="Calibri Light"/>
          <w:sz w:val="22"/>
          <w:szCs w:val="22"/>
        </w:rPr>
      </w:pPr>
    </w:p>
    <w:p w14:paraId="4C18836F" w14:textId="74E7681B" w:rsidR="00670B24" w:rsidRPr="00A345DE" w:rsidRDefault="00670B24" w:rsidP="00670B24">
      <w:pPr>
        <w:pStyle w:val="RedTxt"/>
        <w:tabs>
          <w:tab w:val="left" w:pos="9070"/>
        </w:tabs>
        <w:rPr>
          <w:rFonts w:ascii="Calibri Light" w:hAnsi="Calibri Light" w:cs="Calibri Light"/>
        </w:rPr>
      </w:pPr>
      <w:r w:rsidRPr="00A345DE">
        <w:rPr>
          <w:rFonts w:ascii="Calibri Light" w:hAnsi="Calibri Light" w:cs="Calibri Light"/>
        </w:rPr>
        <w:t xml:space="preserve">Le défaut de communication, à la notification du marché ou, en cours d’exécution, dans les 15 jours à </w:t>
      </w:r>
      <w:r w:rsidRPr="00F12545">
        <w:rPr>
          <w:rFonts w:ascii="Calibri Light" w:hAnsi="Calibri Light" w:cs="Calibri Light"/>
        </w:rPr>
        <w:t>compter de la demande de l’acheteur, de la liste nominative des salariés soumis à autorisation de travail telle que mentionnée à l’article 2</w:t>
      </w:r>
      <w:r w:rsidR="001C4947" w:rsidRPr="00F12545">
        <w:rPr>
          <w:rFonts w:ascii="Calibri Light" w:hAnsi="Calibri Light" w:cs="Calibri Light"/>
        </w:rPr>
        <w:t>3</w:t>
      </w:r>
      <w:r w:rsidRPr="00F12545">
        <w:rPr>
          <w:rFonts w:ascii="Calibri Light" w:hAnsi="Calibri Light" w:cs="Calibri Light"/>
        </w:rPr>
        <w:t xml:space="preserve">.1 du présent CCAP expose le titulaire à une pénalité journalière de 1 </w:t>
      </w:r>
      <w:r w:rsidR="00F12545">
        <w:rPr>
          <w:rFonts w:ascii="Calibri Light" w:hAnsi="Calibri Light" w:cs="Calibri Light"/>
        </w:rPr>
        <w:t>0</w:t>
      </w:r>
      <w:r w:rsidRPr="00F12545">
        <w:rPr>
          <w:rFonts w:ascii="Calibri Light" w:hAnsi="Calibri Light" w:cs="Calibri Light"/>
        </w:rPr>
        <w:t>00 euros</w:t>
      </w:r>
    </w:p>
    <w:p w14:paraId="0616D846" w14:textId="7C16D426" w:rsidR="0040690D" w:rsidRPr="00A345DE" w:rsidRDefault="0040690D" w:rsidP="0040690D">
      <w:pPr>
        <w:pStyle w:val="Titre2"/>
        <w:rPr>
          <w:rFonts w:ascii="Calibri Light" w:eastAsia="Times New Roman" w:hAnsi="Calibri Light" w:cs="Calibri Light"/>
        </w:rPr>
      </w:pPr>
      <w:bookmarkStart w:id="177" w:name="_Toc209004446"/>
      <w:r w:rsidRPr="00A345DE">
        <w:rPr>
          <w:rFonts w:ascii="Calibri Light" w:eastAsia="Times New Roman" w:hAnsi="Calibri Light" w:cs="Calibri Light"/>
        </w:rPr>
        <w:t>Pénalités relatives à l’absence d’information concernant la rupture de produits</w:t>
      </w:r>
      <w:bookmarkEnd w:id="177"/>
      <w:r w:rsidRPr="00A345DE">
        <w:rPr>
          <w:rFonts w:ascii="Calibri Light" w:eastAsia="Times New Roman" w:hAnsi="Calibri Light" w:cs="Calibri Light"/>
        </w:rPr>
        <w:t xml:space="preserve"> </w:t>
      </w:r>
    </w:p>
    <w:p w14:paraId="7909B491" w14:textId="77777777" w:rsidR="0040690D" w:rsidRPr="00A345DE" w:rsidRDefault="0040690D" w:rsidP="0040690D">
      <w:pPr>
        <w:spacing w:before="0" w:after="0" w:line="240" w:lineRule="auto"/>
        <w:rPr>
          <w:rFonts w:ascii="Calibri Light" w:hAnsi="Calibri Light" w:cs="Calibri Light"/>
          <w:sz w:val="22"/>
          <w:szCs w:val="22"/>
        </w:rPr>
      </w:pPr>
    </w:p>
    <w:p w14:paraId="2CD2BE10" w14:textId="6FFE3671" w:rsidR="0040690D" w:rsidRPr="00A345DE" w:rsidRDefault="0040690D" w:rsidP="0040690D">
      <w:pPr>
        <w:spacing w:before="0" w:after="0" w:line="240" w:lineRule="auto"/>
        <w:rPr>
          <w:rFonts w:ascii="Calibri Light" w:hAnsi="Calibri Light" w:cs="Calibri Light"/>
          <w:sz w:val="22"/>
          <w:szCs w:val="22"/>
        </w:rPr>
      </w:pPr>
      <w:r w:rsidRPr="00A345DE">
        <w:rPr>
          <w:rFonts w:ascii="Calibri Light" w:hAnsi="Calibri Light" w:cs="Calibri Light"/>
          <w:sz w:val="22"/>
          <w:szCs w:val="22"/>
        </w:rPr>
        <w:t xml:space="preserve">Tout manquement </w:t>
      </w:r>
      <w:r w:rsidRPr="00AA4D74">
        <w:rPr>
          <w:rFonts w:ascii="Calibri Light" w:hAnsi="Calibri Light" w:cs="Calibri Light"/>
          <w:sz w:val="22"/>
          <w:szCs w:val="22"/>
        </w:rPr>
        <w:t>aux obligations mentionnées dans l’article 2</w:t>
      </w:r>
      <w:r w:rsidR="00AA4D74" w:rsidRPr="00AA4D74">
        <w:rPr>
          <w:rFonts w:ascii="Calibri Light" w:hAnsi="Calibri Light" w:cs="Calibri Light"/>
          <w:sz w:val="22"/>
          <w:szCs w:val="22"/>
        </w:rPr>
        <w:t>4</w:t>
      </w:r>
      <w:r w:rsidRPr="00AA4D74">
        <w:rPr>
          <w:rFonts w:ascii="Calibri Light" w:hAnsi="Calibri Light" w:cs="Calibri Light"/>
          <w:sz w:val="22"/>
          <w:szCs w:val="22"/>
        </w:rPr>
        <w:t xml:space="preserve">.5 du présent marché sera sanctionné d’une pénalité de </w:t>
      </w:r>
      <w:r w:rsidR="00AA4D74" w:rsidRPr="00AA4D74">
        <w:rPr>
          <w:rFonts w:ascii="Calibri Light" w:hAnsi="Calibri Light" w:cs="Calibri Light"/>
          <w:sz w:val="22"/>
          <w:szCs w:val="22"/>
        </w:rPr>
        <w:t>100</w:t>
      </w:r>
      <w:r w:rsidRPr="00AA4D74">
        <w:rPr>
          <w:rFonts w:ascii="Calibri Light" w:hAnsi="Calibri Light" w:cs="Calibri Light"/>
          <w:sz w:val="22"/>
          <w:szCs w:val="22"/>
        </w:rPr>
        <w:t xml:space="preserve"> €HT.</w:t>
      </w:r>
    </w:p>
    <w:p w14:paraId="21DA76BA" w14:textId="77777777" w:rsidR="00670B24" w:rsidRPr="00A345DE" w:rsidRDefault="00670B24" w:rsidP="00821D5F">
      <w:pPr>
        <w:widowControl w:val="0"/>
        <w:autoSpaceDE w:val="0"/>
        <w:autoSpaceDN w:val="0"/>
        <w:adjustRightInd w:val="0"/>
        <w:spacing w:before="0" w:after="0" w:line="240" w:lineRule="auto"/>
        <w:ind w:left="708"/>
        <w:rPr>
          <w:rFonts w:ascii="Calibri Light" w:hAnsi="Calibri Light" w:cs="Calibri Light"/>
          <w:sz w:val="22"/>
          <w:szCs w:val="22"/>
        </w:rPr>
      </w:pPr>
    </w:p>
    <w:p w14:paraId="437D5050" w14:textId="77777777" w:rsidR="00B94FE7" w:rsidRPr="00A345DE" w:rsidRDefault="00B94FE7" w:rsidP="008A7F8B">
      <w:pPr>
        <w:pStyle w:val="Titre1"/>
        <w:rPr>
          <w:rFonts w:ascii="Calibri Light" w:hAnsi="Calibri Light" w:cs="Calibri Light"/>
        </w:rPr>
      </w:pPr>
      <w:bookmarkStart w:id="178" w:name="_Toc381712521"/>
      <w:bookmarkStart w:id="179" w:name="_Toc381717757"/>
      <w:bookmarkStart w:id="180" w:name="_Toc209004447"/>
      <w:r w:rsidRPr="00A345DE">
        <w:rPr>
          <w:rFonts w:ascii="Calibri Light" w:hAnsi="Calibri Light" w:cs="Calibri Light"/>
        </w:rPr>
        <w:t>Informations techniques - Formation</w:t>
      </w:r>
      <w:bookmarkEnd w:id="178"/>
      <w:bookmarkEnd w:id="179"/>
      <w:bookmarkEnd w:id="180"/>
    </w:p>
    <w:p w14:paraId="4B5FC50C" w14:textId="067B6EE9" w:rsidR="008C5EF6" w:rsidRPr="00A345DE" w:rsidRDefault="00B94FE7" w:rsidP="00081879">
      <w:pPr>
        <w:rPr>
          <w:rFonts w:ascii="Calibri Light" w:hAnsi="Calibri Light" w:cs="Calibri Light"/>
          <w:sz w:val="22"/>
          <w:szCs w:val="22"/>
        </w:rPr>
      </w:pPr>
      <w:r w:rsidRPr="00A345DE">
        <w:rPr>
          <w:rFonts w:ascii="Calibri Light" w:hAnsi="Calibri Light" w:cs="Calibri Light"/>
          <w:sz w:val="22"/>
          <w:szCs w:val="22"/>
        </w:rPr>
        <w:t xml:space="preserve">Le titulaire assurera la formation du personnel chargé d'utiliser le matériel objet du présent </w:t>
      </w:r>
      <w:r w:rsidR="00955E2C" w:rsidRPr="00A345DE">
        <w:rPr>
          <w:rFonts w:ascii="Calibri Light" w:hAnsi="Calibri Light" w:cs="Calibri Light"/>
          <w:sz w:val="22"/>
          <w:szCs w:val="22"/>
        </w:rPr>
        <w:t>accord-cadre à bons de commande</w:t>
      </w:r>
      <w:r w:rsidRPr="00A345DE">
        <w:rPr>
          <w:rFonts w:ascii="Calibri Light" w:hAnsi="Calibri Light" w:cs="Calibri Light"/>
          <w:sz w:val="22"/>
          <w:szCs w:val="22"/>
        </w:rPr>
        <w:t>, lorsque cela s’avèrera nécessaire.</w:t>
      </w:r>
      <w:r w:rsidR="00E9497E" w:rsidRPr="00A345DE">
        <w:rPr>
          <w:rFonts w:ascii="Calibri Light" w:hAnsi="Calibri Light" w:cs="Calibri Light"/>
          <w:sz w:val="22"/>
          <w:szCs w:val="22"/>
        </w:rPr>
        <w:t xml:space="preserve"> </w:t>
      </w:r>
      <w:r w:rsidR="00081879" w:rsidRPr="00A345DE">
        <w:rPr>
          <w:rFonts w:ascii="Calibri Light" w:hAnsi="Calibri Light" w:cs="Calibri Light"/>
          <w:sz w:val="22"/>
          <w:szCs w:val="22"/>
        </w:rPr>
        <w:t>(</w:t>
      </w:r>
      <w:r w:rsidR="00E9497E" w:rsidRPr="00A345DE">
        <w:rPr>
          <w:rFonts w:ascii="Calibri Light" w:hAnsi="Calibri Light" w:cs="Calibri Light"/>
          <w:sz w:val="22"/>
          <w:szCs w:val="22"/>
        </w:rPr>
        <w:t>C</w:t>
      </w:r>
      <w:r w:rsidR="0042340A" w:rsidRPr="00A345DE">
        <w:rPr>
          <w:rFonts w:ascii="Calibri Light" w:hAnsi="Calibri Light" w:cs="Calibri Light"/>
          <w:sz w:val="22"/>
          <w:szCs w:val="22"/>
        </w:rPr>
        <w:t>f.</w:t>
      </w:r>
      <w:r w:rsidR="00E9497E" w:rsidRPr="00A345DE">
        <w:rPr>
          <w:rFonts w:ascii="Calibri Light" w:hAnsi="Calibri Light" w:cs="Calibri Light"/>
          <w:sz w:val="22"/>
          <w:szCs w:val="22"/>
        </w:rPr>
        <w:t xml:space="preserve"> </w:t>
      </w:r>
      <w:r w:rsidR="00AC4AEF" w:rsidRPr="00A345DE">
        <w:rPr>
          <w:rFonts w:ascii="Calibri Light" w:hAnsi="Calibri Light" w:cs="Calibri Light"/>
          <w:sz w:val="22"/>
          <w:szCs w:val="22"/>
        </w:rPr>
        <w:t>CCTP</w:t>
      </w:r>
      <w:r w:rsidR="00081879" w:rsidRPr="00A345DE">
        <w:rPr>
          <w:rFonts w:ascii="Calibri Light" w:hAnsi="Calibri Light" w:cs="Calibri Light"/>
          <w:sz w:val="22"/>
          <w:szCs w:val="22"/>
        </w:rPr>
        <w:t>)</w:t>
      </w:r>
      <w:r w:rsidR="00AC4AEF" w:rsidRPr="00A345DE">
        <w:rPr>
          <w:rFonts w:ascii="Calibri Light" w:hAnsi="Calibri Light" w:cs="Calibri Light"/>
          <w:sz w:val="22"/>
          <w:szCs w:val="22"/>
        </w:rPr>
        <w:t>.</w:t>
      </w:r>
    </w:p>
    <w:p w14:paraId="6B85DB62" w14:textId="6578B6F5" w:rsidR="00AB6C4D" w:rsidRPr="00AA4D74" w:rsidRDefault="00AB6C4D" w:rsidP="006228B8">
      <w:pPr>
        <w:pStyle w:val="Titre1"/>
        <w:rPr>
          <w:rFonts w:ascii="Calibri Light" w:hAnsi="Calibri Light" w:cs="Calibri Light"/>
        </w:rPr>
      </w:pPr>
      <w:bookmarkStart w:id="181" w:name="_Toc209004448"/>
      <w:r w:rsidRPr="00A345DE">
        <w:rPr>
          <w:rFonts w:ascii="Calibri Light" w:hAnsi="Calibri Light" w:cs="Calibri Light"/>
        </w:rPr>
        <w:t>litiges et differends</w:t>
      </w:r>
      <w:bookmarkStart w:id="182" w:name="_Toc381712523"/>
      <w:bookmarkStart w:id="183" w:name="_Toc381717759"/>
      <w:bookmarkEnd w:id="181"/>
    </w:p>
    <w:p w14:paraId="093E3F42" w14:textId="134FB0BC" w:rsidR="00AB6C4D" w:rsidRPr="00A345DE" w:rsidRDefault="00AB6C4D" w:rsidP="00AB6C4D">
      <w:pPr>
        <w:pStyle w:val="Titre2"/>
        <w:rPr>
          <w:rFonts w:ascii="Calibri Light" w:eastAsia="Times New Roman" w:hAnsi="Calibri Light" w:cs="Calibri Light"/>
          <w:sz w:val="22"/>
          <w:szCs w:val="22"/>
        </w:rPr>
      </w:pPr>
      <w:bookmarkStart w:id="184" w:name="_Toc209004449"/>
      <w:r w:rsidRPr="00A345DE">
        <w:rPr>
          <w:rFonts w:ascii="Calibri Light" w:eastAsia="Times New Roman" w:hAnsi="Calibri Light" w:cs="Calibri Light"/>
          <w:sz w:val="22"/>
          <w:szCs w:val="22"/>
        </w:rPr>
        <w:lastRenderedPageBreak/>
        <w:t>Différends</w:t>
      </w:r>
      <w:bookmarkEnd w:id="184"/>
    </w:p>
    <w:p w14:paraId="340D75CF" w14:textId="77777777" w:rsidR="00AB6C4D" w:rsidRPr="00A345DE" w:rsidRDefault="00AB6C4D" w:rsidP="00AB6C4D">
      <w:pPr>
        <w:widowControl w:val="0"/>
        <w:autoSpaceDE w:val="0"/>
        <w:autoSpaceDN w:val="0"/>
        <w:adjustRightInd w:val="0"/>
        <w:spacing w:before="0" w:after="0" w:line="240" w:lineRule="auto"/>
        <w:ind w:left="708"/>
        <w:rPr>
          <w:rFonts w:ascii="Calibri Light" w:hAnsi="Calibri Light" w:cs="Calibri Light"/>
          <w:sz w:val="22"/>
          <w:szCs w:val="22"/>
        </w:rPr>
      </w:pPr>
    </w:p>
    <w:p w14:paraId="5ECC3114" w14:textId="630FCD43" w:rsidR="00AB6C4D" w:rsidRPr="00A345DE" w:rsidRDefault="00AB6C4D" w:rsidP="00AB6C4D">
      <w:pPr>
        <w:pStyle w:val="style4"/>
        <w:rPr>
          <w:rFonts w:ascii="Calibri Light" w:hAnsi="Calibri Light" w:cs="Calibri Light"/>
          <w:sz w:val="22"/>
          <w:szCs w:val="22"/>
        </w:rPr>
      </w:pPr>
      <w:r w:rsidRPr="00A345DE">
        <w:rPr>
          <w:rFonts w:ascii="Calibri Light" w:hAnsi="Calibri Light" w:cs="Calibri Light"/>
          <w:sz w:val="22"/>
          <w:szCs w:val="22"/>
        </w:rPr>
        <w:t>L'acheteur et le titulaire s'efforceront de régler à l'amiable tout différend éventuel relatif à l'interprétation des stipulations du marché ou à l'exécution des prestations objet du marché conformément à l’article 46 du CCAG FCS.</w:t>
      </w:r>
    </w:p>
    <w:p w14:paraId="5A83BED4" w14:textId="684A3194" w:rsidR="00AB6C4D" w:rsidRPr="00A345DE" w:rsidRDefault="00AB6C4D" w:rsidP="00AB6C4D">
      <w:pPr>
        <w:pStyle w:val="Titre2"/>
        <w:rPr>
          <w:rFonts w:ascii="Calibri Light" w:eastAsia="Times New Roman" w:hAnsi="Calibri Light" w:cs="Calibri Light"/>
          <w:sz w:val="22"/>
          <w:szCs w:val="22"/>
        </w:rPr>
      </w:pPr>
      <w:bookmarkStart w:id="185" w:name="_Toc209004450"/>
      <w:r w:rsidRPr="00A345DE">
        <w:rPr>
          <w:rFonts w:ascii="Calibri Light" w:eastAsia="Times New Roman" w:hAnsi="Calibri Light" w:cs="Calibri Light"/>
          <w:sz w:val="22"/>
          <w:szCs w:val="22"/>
        </w:rPr>
        <w:t>Attribution de compétence</w:t>
      </w:r>
      <w:bookmarkEnd w:id="185"/>
    </w:p>
    <w:p w14:paraId="0B3CC0CE" w14:textId="77777777" w:rsidR="00AB6C4D" w:rsidRPr="00A345DE" w:rsidRDefault="00AB6C4D" w:rsidP="00AB6C4D">
      <w:pPr>
        <w:widowControl w:val="0"/>
        <w:autoSpaceDE w:val="0"/>
        <w:autoSpaceDN w:val="0"/>
        <w:adjustRightInd w:val="0"/>
        <w:spacing w:before="0" w:after="0" w:line="240" w:lineRule="auto"/>
        <w:ind w:left="708"/>
        <w:rPr>
          <w:rFonts w:ascii="Calibri Light" w:hAnsi="Calibri Light" w:cs="Calibri Light"/>
          <w:sz w:val="22"/>
          <w:szCs w:val="22"/>
        </w:rPr>
      </w:pPr>
    </w:p>
    <w:p w14:paraId="4633018E" w14:textId="77777777" w:rsidR="00AB6C4D" w:rsidRPr="00A345DE" w:rsidRDefault="00AB6C4D" w:rsidP="00AB6C4D">
      <w:pPr>
        <w:pStyle w:val="RedTxt"/>
        <w:rPr>
          <w:rFonts w:ascii="Calibri Light" w:hAnsi="Calibri Light" w:cs="Calibri Light"/>
        </w:rPr>
      </w:pPr>
      <w:r w:rsidRPr="00A345DE">
        <w:rPr>
          <w:rFonts w:ascii="Calibri Light" w:hAnsi="Calibri Light" w:cs="Calibri Light"/>
        </w:rPr>
        <w:t xml:space="preserve">En cas d'échec de la démarche amiable, seul le tribunal administratif compétent en application de </w:t>
      </w:r>
      <w:r w:rsidRPr="00A345DE">
        <w:rPr>
          <w:rFonts w:ascii="Calibri Light" w:eastAsia="Arial Unicode MS" w:hAnsi="Calibri Light" w:cs="Calibri Light"/>
        </w:rPr>
        <w:t>l’article R.312-11 du code de justice administrative modifié pourra être saisi</w:t>
      </w:r>
      <w:r w:rsidRPr="00A345DE">
        <w:rPr>
          <w:rFonts w:ascii="Calibri Light" w:hAnsi="Calibri Light" w:cs="Calibri Light"/>
        </w:rPr>
        <w:t>.</w:t>
      </w:r>
    </w:p>
    <w:p w14:paraId="67809985" w14:textId="704271A2" w:rsidR="00AE1037" w:rsidRPr="00AA4D74" w:rsidRDefault="00AB6C4D" w:rsidP="00AA4D74">
      <w:pPr>
        <w:rPr>
          <w:rFonts w:ascii="Calibri Light" w:eastAsia="Times New Roman" w:hAnsi="Calibri Light" w:cs="Calibri Light"/>
          <w:sz w:val="22"/>
          <w:szCs w:val="22"/>
        </w:rPr>
      </w:pPr>
      <w:r w:rsidRPr="00A345DE">
        <w:rPr>
          <w:rFonts w:ascii="Calibri Light" w:hAnsi="Calibri Light" w:cs="Calibri Light"/>
          <w:sz w:val="22"/>
          <w:szCs w:val="22"/>
        </w:rPr>
        <w:t>Les litiges portant sur des actions civiles relatives à la propriété littéraire et artistique relevant de l'</w:t>
      </w:r>
      <w:hyperlink r:id="rId19" w:tooltip="Code de la propriété intellectuelle - art. L331-1 (V)" w:history="1">
        <w:r w:rsidRPr="00A345DE">
          <w:rPr>
            <w:rFonts w:ascii="Calibri Light" w:hAnsi="Calibri Light" w:cs="Calibri Light"/>
            <w:sz w:val="22"/>
            <w:szCs w:val="22"/>
          </w:rPr>
          <w:t>article L. 331-1 du code de la propriété intellectuelle</w:t>
        </w:r>
      </w:hyperlink>
      <w:r w:rsidRPr="00A345DE">
        <w:rPr>
          <w:rFonts w:ascii="Calibri Light" w:hAnsi="Calibri Light" w:cs="Calibri Light"/>
          <w:sz w:val="22"/>
          <w:szCs w:val="22"/>
        </w:rPr>
        <w:t> sont portés devant la juridiction judiciaire compétente</w:t>
      </w:r>
    </w:p>
    <w:p w14:paraId="4B8E80F9" w14:textId="77777777" w:rsidR="00B94FE7" w:rsidRPr="00A345DE" w:rsidRDefault="00B94FE7" w:rsidP="008A7F8B">
      <w:pPr>
        <w:pStyle w:val="Titre1"/>
        <w:rPr>
          <w:rFonts w:ascii="Calibri Light" w:hAnsi="Calibri Light" w:cs="Calibri Light"/>
        </w:rPr>
      </w:pPr>
      <w:bookmarkStart w:id="186" w:name="_Toc209004451"/>
      <w:r w:rsidRPr="00A345DE">
        <w:rPr>
          <w:rFonts w:ascii="Calibri Light" w:hAnsi="Calibri Light" w:cs="Calibri Light"/>
        </w:rPr>
        <w:t>Résiliation et exécution par défaut</w:t>
      </w:r>
      <w:bookmarkEnd w:id="182"/>
      <w:bookmarkEnd w:id="183"/>
      <w:bookmarkEnd w:id="186"/>
    </w:p>
    <w:p w14:paraId="34F69B63" w14:textId="77777777" w:rsidR="00B94FE7" w:rsidRPr="00A345DE" w:rsidRDefault="00B94FE7" w:rsidP="00D13F1A">
      <w:pPr>
        <w:pStyle w:val="Titre2"/>
        <w:rPr>
          <w:rFonts w:ascii="Calibri Light" w:hAnsi="Calibri Light" w:cs="Calibri Light"/>
          <w:sz w:val="22"/>
          <w:szCs w:val="22"/>
        </w:rPr>
      </w:pPr>
      <w:bookmarkStart w:id="187" w:name="_Toc381712524"/>
      <w:bookmarkStart w:id="188" w:name="_Toc381717760"/>
      <w:bookmarkStart w:id="189" w:name="_Toc209004452"/>
      <w:r w:rsidRPr="00A345DE">
        <w:rPr>
          <w:rFonts w:ascii="Calibri Light" w:hAnsi="Calibri Light" w:cs="Calibri Light"/>
          <w:sz w:val="22"/>
          <w:szCs w:val="22"/>
        </w:rPr>
        <w:t>Résiliation</w:t>
      </w:r>
      <w:bookmarkEnd w:id="187"/>
      <w:bookmarkEnd w:id="188"/>
      <w:bookmarkEnd w:id="189"/>
    </w:p>
    <w:p w14:paraId="73B3F104" w14:textId="2F1F746B" w:rsidR="00B94FE7" w:rsidRPr="00A345DE" w:rsidRDefault="0080053D" w:rsidP="00C94A96">
      <w:pPr>
        <w:rPr>
          <w:rFonts w:ascii="Calibri Light" w:hAnsi="Calibri Light" w:cs="Calibri Light"/>
          <w:sz w:val="22"/>
          <w:szCs w:val="22"/>
        </w:rPr>
      </w:pPr>
      <w:r w:rsidRPr="00A345DE">
        <w:rPr>
          <w:rFonts w:ascii="Calibri Light" w:hAnsi="Calibri Light" w:cs="Calibri Light"/>
          <w:sz w:val="22"/>
          <w:szCs w:val="22"/>
        </w:rPr>
        <w:t>L’acheteur</w:t>
      </w:r>
      <w:r w:rsidR="00B94FE7" w:rsidRPr="00A345DE">
        <w:rPr>
          <w:rFonts w:ascii="Calibri Light" w:hAnsi="Calibri Light" w:cs="Calibri Light"/>
          <w:sz w:val="22"/>
          <w:szCs w:val="22"/>
        </w:rPr>
        <w:t xml:space="preserve"> peut résilier </w:t>
      </w:r>
      <w:r w:rsidR="00955E2C" w:rsidRPr="00A345DE">
        <w:rPr>
          <w:rFonts w:ascii="Calibri Light" w:hAnsi="Calibri Light" w:cs="Calibri Light"/>
          <w:sz w:val="22"/>
          <w:szCs w:val="22"/>
        </w:rPr>
        <w:t>l’accord-cadre à bons de commande</w:t>
      </w:r>
      <w:r w:rsidR="00B94FE7" w:rsidRPr="00A345DE">
        <w:rPr>
          <w:rFonts w:ascii="Calibri Light" w:hAnsi="Calibri Light" w:cs="Calibri Light"/>
          <w:sz w:val="22"/>
          <w:szCs w:val="22"/>
        </w:rPr>
        <w:t xml:space="preserve"> en application des dispositions des articles </w:t>
      </w:r>
      <w:r w:rsidR="0001213C" w:rsidRPr="00A345DE">
        <w:rPr>
          <w:rFonts w:ascii="Calibri Light" w:hAnsi="Calibri Light" w:cs="Calibri Light"/>
          <w:sz w:val="22"/>
          <w:szCs w:val="22"/>
        </w:rPr>
        <w:t>38 à 43</w:t>
      </w:r>
      <w:r w:rsidR="00B94FE7" w:rsidRPr="00A345DE">
        <w:rPr>
          <w:rFonts w:ascii="Calibri Light" w:hAnsi="Calibri Light" w:cs="Calibri Light"/>
          <w:sz w:val="22"/>
          <w:szCs w:val="22"/>
        </w:rPr>
        <w:t xml:space="preserve"> du CCAG-</w:t>
      </w:r>
      <w:r w:rsidR="00F451A4" w:rsidRPr="00A345DE">
        <w:rPr>
          <w:rFonts w:ascii="Calibri Light" w:hAnsi="Calibri Light" w:cs="Calibri Light"/>
          <w:sz w:val="22"/>
          <w:szCs w:val="22"/>
        </w:rPr>
        <w:t>FCS</w:t>
      </w:r>
      <w:r w:rsidR="00B94FE7" w:rsidRPr="00A345DE">
        <w:rPr>
          <w:rFonts w:ascii="Calibri Light" w:hAnsi="Calibri Light" w:cs="Calibri Light"/>
          <w:sz w:val="22"/>
          <w:szCs w:val="22"/>
        </w:rPr>
        <w:t>.</w:t>
      </w:r>
    </w:p>
    <w:p w14:paraId="59320E4D" w14:textId="50360AD0" w:rsidR="00B94FE7" w:rsidRPr="00A345DE" w:rsidRDefault="00955E2C" w:rsidP="00C94A96">
      <w:pPr>
        <w:rPr>
          <w:rFonts w:ascii="Calibri Light" w:hAnsi="Calibri Light" w:cs="Calibri Light"/>
          <w:sz w:val="22"/>
          <w:szCs w:val="22"/>
        </w:rPr>
      </w:pPr>
      <w:r w:rsidRPr="00A345DE">
        <w:rPr>
          <w:rFonts w:ascii="Calibri Light" w:hAnsi="Calibri Light" w:cs="Calibri Light"/>
          <w:sz w:val="22"/>
          <w:szCs w:val="22"/>
        </w:rPr>
        <w:t>L’accord-cadre à bons de commande</w:t>
      </w:r>
      <w:r w:rsidR="00B94FE7" w:rsidRPr="00A345DE">
        <w:rPr>
          <w:rFonts w:ascii="Calibri Light" w:hAnsi="Calibri Light" w:cs="Calibri Light"/>
          <w:sz w:val="22"/>
          <w:szCs w:val="22"/>
        </w:rPr>
        <w:t xml:space="preserve"> doit être exécuté de manière correcte, avec diligence et de bonne foi. Lorsque le titulaire ne respecte pas ce principe, il engage sa responsabilité et encourt une résiliation </w:t>
      </w:r>
      <w:r w:rsidRPr="00A345DE">
        <w:rPr>
          <w:rFonts w:ascii="Calibri Light" w:hAnsi="Calibri Light" w:cs="Calibri Light"/>
          <w:sz w:val="22"/>
          <w:szCs w:val="22"/>
        </w:rPr>
        <w:t xml:space="preserve">de l’accord-cadre à bons de commande </w:t>
      </w:r>
      <w:r w:rsidR="00B94FE7" w:rsidRPr="00A345DE">
        <w:rPr>
          <w:rFonts w:ascii="Calibri Light" w:hAnsi="Calibri Light" w:cs="Calibri Light"/>
          <w:sz w:val="22"/>
          <w:szCs w:val="22"/>
        </w:rPr>
        <w:t xml:space="preserve">à ses torts. Les services compétents du </w:t>
      </w:r>
      <w:r w:rsidR="007E4E7A" w:rsidRPr="00A345DE">
        <w:rPr>
          <w:rFonts w:ascii="Calibri Light" w:hAnsi="Calibri Light" w:cs="Calibri Light"/>
          <w:sz w:val="22"/>
          <w:szCs w:val="22"/>
        </w:rPr>
        <w:t>CHU</w:t>
      </w:r>
      <w:r w:rsidR="00B94FE7" w:rsidRPr="00A345DE">
        <w:rPr>
          <w:rFonts w:ascii="Calibri Light" w:hAnsi="Calibri Light" w:cs="Calibri Light"/>
          <w:sz w:val="22"/>
          <w:szCs w:val="22"/>
        </w:rPr>
        <w:t xml:space="preserve"> sont habilités pour constater négligences, manœuvres et mauvaise exécution par tout moyen. Ils en avisent </w:t>
      </w:r>
      <w:r w:rsidR="0080053D" w:rsidRPr="00A345DE">
        <w:rPr>
          <w:rFonts w:ascii="Calibri Light" w:hAnsi="Calibri Light" w:cs="Calibri Light"/>
          <w:sz w:val="22"/>
          <w:szCs w:val="22"/>
        </w:rPr>
        <w:t>l’acheteur</w:t>
      </w:r>
      <w:r w:rsidR="00B94FE7" w:rsidRPr="00A345DE">
        <w:rPr>
          <w:rFonts w:ascii="Calibri Light" w:hAnsi="Calibri Light" w:cs="Calibri Light"/>
          <w:sz w:val="22"/>
          <w:szCs w:val="22"/>
        </w:rPr>
        <w:t xml:space="preserve"> qui décide de mettre le titulaire en demeure de se justifier et prononce, le cas échéant, la résiliation </w:t>
      </w:r>
      <w:r w:rsidRPr="00A345DE">
        <w:rPr>
          <w:rFonts w:ascii="Calibri Light" w:hAnsi="Calibri Light" w:cs="Calibri Light"/>
          <w:sz w:val="22"/>
          <w:szCs w:val="22"/>
        </w:rPr>
        <w:t>de l’accord-cadre à bons de commande</w:t>
      </w:r>
      <w:r w:rsidR="00B94FE7" w:rsidRPr="00A345DE">
        <w:rPr>
          <w:rFonts w:ascii="Calibri Light" w:hAnsi="Calibri Light" w:cs="Calibri Light"/>
          <w:sz w:val="22"/>
          <w:szCs w:val="22"/>
        </w:rPr>
        <w:t xml:space="preserve"> sans indemnités.</w:t>
      </w:r>
    </w:p>
    <w:p w14:paraId="7F68AAED" w14:textId="101B0A85" w:rsidR="005278BC" w:rsidRPr="00A345DE" w:rsidRDefault="005278BC" w:rsidP="005278BC">
      <w:pPr>
        <w:rPr>
          <w:rFonts w:ascii="Calibri Light" w:hAnsi="Calibri Light" w:cs="Calibri Light"/>
          <w:sz w:val="22"/>
          <w:szCs w:val="22"/>
        </w:rPr>
      </w:pPr>
      <w:r w:rsidRPr="00A345DE">
        <w:rPr>
          <w:rFonts w:ascii="Calibri Light" w:hAnsi="Calibri Light" w:cs="Calibri Light"/>
          <w:sz w:val="22"/>
          <w:szCs w:val="22"/>
        </w:rPr>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2FF91F46" w14:textId="77777777" w:rsidR="005278BC" w:rsidRPr="00A345DE" w:rsidRDefault="005278BC" w:rsidP="00C94A96">
      <w:pPr>
        <w:rPr>
          <w:rFonts w:ascii="Calibri Light" w:hAnsi="Calibri Light" w:cs="Calibri Light"/>
          <w:sz w:val="22"/>
          <w:szCs w:val="22"/>
        </w:rPr>
      </w:pPr>
    </w:p>
    <w:p w14:paraId="705B96E2" w14:textId="0C662EB5" w:rsidR="00B94FE7" w:rsidRPr="00A345DE" w:rsidRDefault="003D4CD4" w:rsidP="00C94A96">
      <w:pPr>
        <w:rPr>
          <w:rFonts w:ascii="Calibri Light" w:hAnsi="Calibri Light" w:cs="Calibri Light"/>
          <w:sz w:val="22"/>
          <w:szCs w:val="22"/>
        </w:rPr>
      </w:pPr>
      <w:r w:rsidRPr="00AA4D74">
        <w:rPr>
          <w:rFonts w:ascii="Calibri Light" w:hAnsi="Calibri Light" w:cs="Calibri Light"/>
          <w:sz w:val="22"/>
          <w:szCs w:val="22"/>
        </w:rPr>
        <w:t xml:space="preserve">Par dérogation à l’article </w:t>
      </w:r>
      <w:r w:rsidR="00FA252F" w:rsidRPr="00AA4D74">
        <w:rPr>
          <w:rFonts w:ascii="Calibri Light" w:hAnsi="Calibri Light" w:cs="Calibri Light"/>
          <w:sz w:val="22"/>
          <w:szCs w:val="22"/>
        </w:rPr>
        <w:t>38</w:t>
      </w:r>
      <w:r w:rsidRPr="00AA4D74">
        <w:rPr>
          <w:rFonts w:ascii="Calibri Light" w:hAnsi="Calibri Light" w:cs="Calibri Light"/>
          <w:sz w:val="22"/>
          <w:szCs w:val="22"/>
        </w:rPr>
        <w:t xml:space="preserve"> du CCAG</w:t>
      </w:r>
      <w:r w:rsidR="00F451A4" w:rsidRPr="00AA4D74">
        <w:rPr>
          <w:rFonts w:ascii="Calibri Light" w:hAnsi="Calibri Light" w:cs="Calibri Light"/>
          <w:sz w:val="22"/>
          <w:szCs w:val="22"/>
        </w:rPr>
        <w:t xml:space="preserve"> FCS</w:t>
      </w:r>
      <w:r w:rsidRPr="00AA4D74">
        <w:rPr>
          <w:rFonts w:ascii="Calibri Light" w:hAnsi="Calibri Light" w:cs="Calibri Light"/>
          <w:sz w:val="22"/>
          <w:szCs w:val="22"/>
        </w:rPr>
        <w:t xml:space="preserve">, </w:t>
      </w:r>
      <w:r w:rsidR="005278BC" w:rsidRPr="00AA4D74">
        <w:rPr>
          <w:rFonts w:ascii="Calibri Light" w:hAnsi="Calibri Light" w:cs="Calibri Light"/>
          <w:sz w:val="22"/>
          <w:szCs w:val="22"/>
        </w:rPr>
        <w:t>l’acheteur</w:t>
      </w:r>
      <w:r w:rsidR="00B94FE7" w:rsidRPr="00AA4D74">
        <w:rPr>
          <w:rFonts w:ascii="Calibri Light" w:hAnsi="Calibri Light" w:cs="Calibri Light"/>
          <w:sz w:val="22"/>
          <w:szCs w:val="22"/>
        </w:rPr>
        <w:t xml:space="preserve"> peut également résilier</w:t>
      </w:r>
      <w:r w:rsidR="00AA5DCE" w:rsidRPr="00AA4D74">
        <w:rPr>
          <w:rFonts w:ascii="Calibri Light" w:hAnsi="Calibri Light" w:cs="Calibri Light"/>
          <w:sz w:val="22"/>
          <w:szCs w:val="22"/>
        </w:rPr>
        <w:t>,</w:t>
      </w:r>
      <w:r w:rsidR="00F65559" w:rsidRPr="00AA4D74">
        <w:rPr>
          <w:rFonts w:ascii="Calibri Light" w:hAnsi="Calibri Light" w:cs="Calibri Light"/>
          <w:sz w:val="22"/>
          <w:szCs w:val="22"/>
        </w:rPr>
        <w:t xml:space="preserve"> sans indemnité,</w:t>
      </w:r>
      <w:r w:rsidR="00B94FE7" w:rsidRPr="00AA4D74">
        <w:rPr>
          <w:rFonts w:ascii="Calibri Light" w:hAnsi="Calibri Light" w:cs="Calibri Light"/>
          <w:sz w:val="22"/>
          <w:szCs w:val="22"/>
        </w:rPr>
        <w:t xml:space="preserve"> </w:t>
      </w:r>
      <w:r w:rsidR="00955E2C" w:rsidRPr="00AA4D74">
        <w:rPr>
          <w:rFonts w:ascii="Calibri Light" w:hAnsi="Calibri Light" w:cs="Calibri Light"/>
          <w:sz w:val="22"/>
          <w:szCs w:val="22"/>
        </w:rPr>
        <w:t>l’accord-</w:t>
      </w:r>
      <w:r w:rsidR="00955E2C" w:rsidRPr="00A345DE">
        <w:rPr>
          <w:rFonts w:ascii="Calibri Light" w:hAnsi="Calibri Light" w:cs="Calibri Light"/>
          <w:sz w:val="22"/>
          <w:szCs w:val="22"/>
        </w:rPr>
        <w:t>cadre à bons de commande</w:t>
      </w:r>
      <w:r w:rsidR="00B94FE7" w:rsidRPr="00A345DE">
        <w:rPr>
          <w:rFonts w:ascii="Calibri Light" w:hAnsi="Calibri Light" w:cs="Calibri Light"/>
          <w:sz w:val="22"/>
          <w:szCs w:val="22"/>
        </w:rPr>
        <w:t xml:space="preserve"> pour tout motif </w:t>
      </w:r>
      <w:r w:rsidR="005C340E" w:rsidRPr="00A345DE">
        <w:rPr>
          <w:rFonts w:ascii="Calibri Light" w:hAnsi="Calibri Light" w:cs="Calibri Light"/>
          <w:sz w:val="22"/>
          <w:szCs w:val="22"/>
        </w:rPr>
        <w:t>d’intérêt général</w:t>
      </w:r>
      <w:r w:rsidR="00B94FE7" w:rsidRPr="00A345DE">
        <w:rPr>
          <w:rFonts w:ascii="Calibri Light" w:hAnsi="Calibri Light" w:cs="Calibri Light"/>
          <w:sz w:val="22"/>
          <w:szCs w:val="22"/>
        </w:rPr>
        <w:t>, et notamment en cas de passation d'un nouveau contrat plus adapté à l'évolution des besoins du service public hospitalier et à des conditions financières moins onéreuses (achats groupés).</w:t>
      </w:r>
    </w:p>
    <w:p w14:paraId="04B8400F" w14:textId="2539BA0E" w:rsidR="00B94FE7" w:rsidRPr="00A345DE" w:rsidRDefault="005278BC" w:rsidP="00C94A96">
      <w:pPr>
        <w:rPr>
          <w:rFonts w:ascii="Calibri Light" w:hAnsi="Calibri Light" w:cs="Calibri Light"/>
          <w:sz w:val="22"/>
          <w:szCs w:val="22"/>
        </w:rPr>
      </w:pPr>
      <w:r w:rsidRPr="00A345DE">
        <w:rPr>
          <w:rFonts w:ascii="Calibri Light" w:hAnsi="Calibri Light" w:cs="Calibri Light"/>
          <w:sz w:val="22"/>
          <w:szCs w:val="22"/>
        </w:rPr>
        <w:t>L’acheteur</w:t>
      </w:r>
      <w:r w:rsidR="00B94FE7" w:rsidRPr="00A345DE">
        <w:rPr>
          <w:rFonts w:ascii="Calibri Light" w:hAnsi="Calibri Light" w:cs="Calibri Light"/>
          <w:sz w:val="22"/>
          <w:szCs w:val="22"/>
        </w:rPr>
        <w:t xml:space="preserve"> peut également résilier </w:t>
      </w:r>
      <w:r w:rsidR="00955E2C" w:rsidRPr="00A345DE">
        <w:rPr>
          <w:rFonts w:ascii="Calibri Light" w:hAnsi="Calibri Light" w:cs="Calibri Light"/>
          <w:sz w:val="22"/>
          <w:szCs w:val="22"/>
        </w:rPr>
        <w:t>l’accord-cadre à bons de commande</w:t>
      </w:r>
      <w:r w:rsidR="00B94FE7" w:rsidRPr="00A345DE">
        <w:rPr>
          <w:rFonts w:ascii="Calibri Light" w:hAnsi="Calibri Light" w:cs="Calibri Light"/>
          <w:sz w:val="22"/>
          <w:szCs w:val="22"/>
        </w:rPr>
        <w:t xml:space="preserve"> pour événements liés </w:t>
      </w:r>
      <w:r w:rsidR="00955E2C" w:rsidRPr="00A345DE">
        <w:rPr>
          <w:rFonts w:ascii="Calibri Light" w:hAnsi="Calibri Light" w:cs="Calibri Light"/>
          <w:sz w:val="22"/>
          <w:szCs w:val="22"/>
        </w:rPr>
        <w:t>à l’accord-cadre à bons de commande</w:t>
      </w:r>
      <w:r w:rsidR="00B94FE7" w:rsidRPr="00A345DE">
        <w:rPr>
          <w:rFonts w:ascii="Calibri Light" w:hAnsi="Calibri Light" w:cs="Calibri Light"/>
          <w:sz w:val="22"/>
          <w:szCs w:val="22"/>
        </w:rPr>
        <w:t xml:space="preserve"> (difficulté d'exécution </w:t>
      </w:r>
      <w:r w:rsidR="00955E2C" w:rsidRPr="00A345DE">
        <w:rPr>
          <w:rFonts w:ascii="Calibri Light" w:hAnsi="Calibri Light" w:cs="Calibri Light"/>
          <w:sz w:val="22"/>
          <w:szCs w:val="22"/>
        </w:rPr>
        <w:t>de l’accord-cadre à bons de commande</w:t>
      </w:r>
      <w:r w:rsidR="00B94FE7" w:rsidRPr="00A345DE">
        <w:rPr>
          <w:rFonts w:ascii="Calibri Light" w:hAnsi="Calibri Light" w:cs="Calibri Light"/>
          <w:sz w:val="22"/>
          <w:szCs w:val="22"/>
        </w:rPr>
        <w:t>, rejet des fournitures, dépassement du seuil des pénalités, non-conformité aux normes…).</w:t>
      </w:r>
    </w:p>
    <w:p w14:paraId="53C94827" w14:textId="77777777" w:rsidR="004F7E45" w:rsidRPr="00A345DE" w:rsidRDefault="004F7E45" w:rsidP="00C94A96">
      <w:pPr>
        <w:rPr>
          <w:rFonts w:ascii="Calibri Light" w:hAnsi="Calibri Light" w:cs="Calibri Light"/>
          <w:sz w:val="22"/>
          <w:szCs w:val="22"/>
        </w:rPr>
      </w:pPr>
    </w:p>
    <w:p w14:paraId="54AB96EC" w14:textId="2B78B8BB" w:rsidR="004F7E45" w:rsidRPr="00A345DE" w:rsidRDefault="004F7E45" w:rsidP="004F7E45">
      <w:pPr>
        <w:rPr>
          <w:rFonts w:ascii="Calibri Light" w:hAnsi="Calibri Light" w:cs="Calibri Light"/>
          <w:iCs/>
          <w:sz w:val="22"/>
          <w:szCs w:val="22"/>
        </w:rPr>
      </w:pPr>
      <w:r w:rsidRPr="00A345DE">
        <w:rPr>
          <w:rFonts w:ascii="Calibri Light" w:hAnsi="Calibri Light" w:cs="Calibri Light"/>
          <w:iCs/>
          <w:sz w:val="22"/>
          <w:szCs w:val="22"/>
        </w:rPr>
        <w:lastRenderedPageBreak/>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A345DE">
        <w:rPr>
          <w:rFonts w:ascii="Calibri Light" w:hAnsi="Calibri Light" w:cs="Calibri Light"/>
          <w:iCs/>
          <w:sz w:val="22"/>
          <w:szCs w:val="22"/>
        </w:rPr>
        <w:t>l’acheteur</w:t>
      </w:r>
      <w:r w:rsidRPr="00A345DE">
        <w:rPr>
          <w:rFonts w:ascii="Calibri Light" w:hAnsi="Calibri Light" w:cs="Calibri Light"/>
          <w:iCs/>
          <w:sz w:val="22"/>
          <w:szCs w:val="22"/>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42C9DD9E" w14:textId="77777777" w:rsidR="0035770B" w:rsidRPr="00A345DE" w:rsidRDefault="0035770B" w:rsidP="0035770B">
      <w:pPr>
        <w:pStyle w:val="RedTxt"/>
        <w:tabs>
          <w:tab w:val="left" w:pos="9070"/>
        </w:tabs>
        <w:rPr>
          <w:rFonts w:ascii="Calibri Light" w:hAnsi="Calibri Light" w:cs="Calibri Light"/>
          <w:iCs/>
        </w:rPr>
      </w:pPr>
      <w:r w:rsidRPr="00A345DE">
        <w:rPr>
          <w:rFonts w:ascii="Calibri Light" w:hAnsi="Calibri Light" w:cs="Calibri Light"/>
          <w:iCs/>
        </w:rPr>
        <w:t xml:space="preserve">Conformément aux dispositions de l’article 43.5 du CCAG FCS, la notification du décompte par l'acheteur au titulaire sera faite au plus tard deux mois après la date d'effet de la résiliation du marché. </w:t>
      </w:r>
    </w:p>
    <w:p w14:paraId="5547D58E" w14:textId="77777777" w:rsidR="0035770B" w:rsidRPr="00A345DE" w:rsidRDefault="0035770B" w:rsidP="0035770B">
      <w:pPr>
        <w:pStyle w:val="RedTxt"/>
        <w:tabs>
          <w:tab w:val="left" w:pos="9070"/>
        </w:tabs>
        <w:rPr>
          <w:rFonts w:ascii="Calibri Light" w:hAnsi="Calibri Light" w:cs="Calibri Light"/>
          <w:iCs/>
        </w:rPr>
      </w:pPr>
    </w:p>
    <w:p w14:paraId="3FD89CA6" w14:textId="77777777" w:rsidR="0035770B" w:rsidRPr="00A345DE" w:rsidRDefault="0035770B" w:rsidP="0035770B">
      <w:pPr>
        <w:pStyle w:val="RedTxt"/>
        <w:tabs>
          <w:tab w:val="left" w:pos="9070"/>
        </w:tabs>
        <w:rPr>
          <w:rFonts w:ascii="Calibri Light" w:hAnsi="Calibri Light" w:cs="Calibri Light"/>
          <w:iCs/>
        </w:rPr>
      </w:pPr>
      <w:r w:rsidRPr="00A345DE">
        <w:rPr>
          <w:rFonts w:ascii="Calibri Light" w:hAnsi="Calibri Light" w:cs="Calibri Light"/>
          <w:iCs/>
        </w:rPr>
        <w:t xml:space="preserve">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 </w:t>
      </w:r>
    </w:p>
    <w:p w14:paraId="73FE7401" w14:textId="77777777" w:rsidR="0035770B" w:rsidRPr="00A345DE" w:rsidRDefault="0035770B" w:rsidP="0035770B">
      <w:pPr>
        <w:pStyle w:val="RedTxt"/>
        <w:tabs>
          <w:tab w:val="left" w:pos="9070"/>
        </w:tabs>
        <w:rPr>
          <w:rFonts w:ascii="Calibri Light" w:hAnsi="Calibri Light" w:cs="Calibri Light"/>
          <w:iCs/>
        </w:rPr>
      </w:pPr>
    </w:p>
    <w:p w14:paraId="03B53331" w14:textId="77777777" w:rsidR="0035770B" w:rsidRPr="00A345DE" w:rsidRDefault="0035770B" w:rsidP="0035770B">
      <w:pPr>
        <w:pStyle w:val="RedTxt"/>
        <w:tabs>
          <w:tab w:val="left" w:pos="9070"/>
        </w:tabs>
        <w:rPr>
          <w:rFonts w:ascii="Calibri Light" w:hAnsi="Calibri Light" w:cs="Calibri Light"/>
          <w:iCs/>
        </w:rPr>
      </w:pPr>
      <w:r w:rsidRPr="00A345DE">
        <w:rPr>
          <w:rFonts w:ascii="Calibri Light" w:hAnsi="Calibri Light" w:cs="Calibri Light"/>
          <w:iCs/>
        </w:rPr>
        <w:t>Le défaut de notification du décompte de résiliation dans ce délai constitue un différend au sens de l'article 46.1 du CCAG FCS.</w:t>
      </w:r>
    </w:p>
    <w:p w14:paraId="597996C5" w14:textId="77777777" w:rsidR="0035770B" w:rsidRPr="00A345DE" w:rsidRDefault="0035770B" w:rsidP="0035770B">
      <w:pPr>
        <w:pStyle w:val="RedTxt"/>
        <w:tabs>
          <w:tab w:val="left" w:pos="9070"/>
        </w:tabs>
        <w:rPr>
          <w:rFonts w:ascii="Calibri Light" w:hAnsi="Calibri Light" w:cs="Calibri Light"/>
          <w:iCs/>
        </w:rPr>
      </w:pPr>
    </w:p>
    <w:p w14:paraId="6BE1E8C4" w14:textId="77777777" w:rsidR="004F7E45" w:rsidRPr="00A345DE" w:rsidRDefault="004F7E45" w:rsidP="00C94A96">
      <w:pPr>
        <w:rPr>
          <w:rFonts w:ascii="Calibri Light" w:hAnsi="Calibri Light" w:cs="Calibri Light"/>
          <w:sz w:val="22"/>
          <w:szCs w:val="22"/>
        </w:rPr>
      </w:pPr>
    </w:p>
    <w:p w14:paraId="3358B077" w14:textId="77777777" w:rsidR="00B94FE7" w:rsidRPr="00A345DE" w:rsidRDefault="00B94FE7" w:rsidP="00D13F1A">
      <w:pPr>
        <w:pStyle w:val="Titre2"/>
        <w:rPr>
          <w:rFonts w:ascii="Calibri Light" w:hAnsi="Calibri Light" w:cs="Calibri Light"/>
          <w:sz w:val="22"/>
          <w:szCs w:val="22"/>
        </w:rPr>
      </w:pPr>
      <w:bookmarkStart w:id="190" w:name="_Toc381712525"/>
      <w:bookmarkStart w:id="191" w:name="_Toc381717761"/>
      <w:bookmarkStart w:id="192" w:name="_Toc209004453"/>
      <w:r w:rsidRPr="00A345DE">
        <w:rPr>
          <w:rFonts w:ascii="Calibri Light" w:hAnsi="Calibri Light" w:cs="Calibri Light"/>
          <w:sz w:val="22"/>
          <w:szCs w:val="22"/>
        </w:rPr>
        <w:t>Exécution par défaut</w:t>
      </w:r>
      <w:bookmarkEnd w:id="190"/>
      <w:bookmarkEnd w:id="191"/>
      <w:bookmarkEnd w:id="192"/>
    </w:p>
    <w:p w14:paraId="6C7682AB" w14:textId="198C1608" w:rsidR="00B94FE7" w:rsidRPr="00A345DE" w:rsidRDefault="0080053D" w:rsidP="00C94A96">
      <w:pPr>
        <w:rPr>
          <w:rFonts w:ascii="Calibri Light" w:hAnsi="Calibri Light" w:cs="Calibri Light"/>
          <w:sz w:val="22"/>
          <w:szCs w:val="22"/>
        </w:rPr>
      </w:pPr>
      <w:r w:rsidRPr="00A345DE">
        <w:rPr>
          <w:rFonts w:ascii="Calibri Light" w:hAnsi="Calibri Light" w:cs="Calibri Light"/>
          <w:sz w:val="22"/>
          <w:szCs w:val="22"/>
        </w:rPr>
        <w:t>L’acheteur</w:t>
      </w:r>
      <w:r w:rsidR="00B94FE7" w:rsidRPr="00A345DE">
        <w:rPr>
          <w:rFonts w:ascii="Calibri Light" w:hAnsi="Calibri Light" w:cs="Calibri Light"/>
          <w:sz w:val="22"/>
          <w:szCs w:val="22"/>
        </w:rPr>
        <w:t xml:space="preserve"> peut faire procéder par un tiers à l'exécutio</w:t>
      </w:r>
      <w:r w:rsidR="00955E2C" w:rsidRPr="00A345DE">
        <w:rPr>
          <w:rFonts w:ascii="Calibri Light" w:hAnsi="Calibri Light" w:cs="Calibri Light"/>
          <w:sz w:val="22"/>
          <w:szCs w:val="22"/>
        </w:rPr>
        <w:t>n des prestations prévues par l’accord-cadre à bons de commande</w:t>
      </w:r>
      <w:r w:rsidR="00B94FE7" w:rsidRPr="00A345DE">
        <w:rPr>
          <w:rFonts w:ascii="Calibri Light" w:hAnsi="Calibri Light" w:cs="Calibri Light"/>
          <w:sz w:val="22"/>
          <w:szCs w:val="22"/>
        </w:rPr>
        <w:t xml:space="preserve">, aux frais et risques du titulaire, </w:t>
      </w:r>
      <w:r w:rsidR="000B271C" w:rsidRPr="00A345DE">
        <w:rPr>
          <w:rFonts w:ascii="Calibri Light" w:hAnsi="Calibri Light" w:cs="Calibri Light"/>
          <w:sz w:val="22"/>
          <w:szCs w:val="22"/>
        </w:rPr>
        <w:t xml:space="preserve"> soit lorsque le titulaire n’a pas déféré à une mise en demeure de se conformer aux stipulations du marché, </w:t>
      </w:r>
      <w:r w:rsidR="00B94FE7" w:rsidRPr="00A345DE">
        <w:rPr>
          <w:rFonts w:ascii="Calibri Light" w:hAnsi="Calibri Light" w:cs="Calibri Light"/>
          <w:sz w:val="22"/>
          <w:szCs w:val="22"/>
        </w:rPr>
        <w:t xml:space="preserve">soit en cas d'inexécution par ce dernier d'une prestation qui, par sa nature, ne peut souffrir aucun retard, soit en cas de résiliation </w:t>
      </w:r>
      <w:r w:rsidR="00955E2C" w:rsidRPr="00A345DE">
        <w:rPr>
          <w:rFonts w:ascii="Calibri Light" w:hAnsi="Calibri Light" w:cs="Calibri Light"/>
          <w:sz w:val="22"/>
          <w:szCs w:val="22"/>
        </w:rPr>
        <w:t xml:space="preserve">de l’accord-cadre à bons de commande </w:t>
      </w:r>
      <w:r w:rsidR="00B94FE7" w:rsidRPr="00A345DE">
        <w:rPr>
          <w:rFonts w:ascii="Calibri Light" w:hAnsi="Calibri Light" w:cs="Calibri Light"/>
          <w:sz w:val="22"/>
          <w:szCs w:val="22"/>
        </w:rPr>
        <w:t xml:space="preserve">prononcée aux torts du titulaire, conformément à </w:t>
      </w:r>
      <w:r w:rsidR="00A32277" w:rsidRPr="00A345DE">
        <w:rPr>
          <w:rFonts w:ascii="Calibri Light" w:hAnsi="Calibri Light" w:cs="Calibri Light"/>
          <w:sz w:val="22"/>
          <w:szCs w:val="22"/>
        </w:rPr>
        <w:t>l’</w:t>
      </w:r>
      <w:r w:rsidR="00B94FE7" w:rsidRPr="00A345DE">
        <w:rPr>
          <w:rFonts w:ascii="Calibri Light" w:hAnsi="Calibri Light" w:cs="Calibri Light"/>
          <w:sz w:val="22"/>
          <w:szCs w:val="22"/>
        </w:rPr>
        <w:t xml:space="preserve">article </w:t>
      </w:r>
      <w:r w:rsidR="000B271C" w:rsidRPr="00A345DE">
        <w:rPr>
          <w:rFonts w:ascii="Calibri Light" w:hAnsi="Calibri Light" w:cs="Calibri Light"/>
          <w:sz w:val="22"/>
          <w:szCs w:val="22"/>
        </w:rPr>
        <w:t>45</w:t>
      </w:r>
      <w:r w:rsidR="00B94FE7" w:rsidRPr="00A345DE">
        <w:rPr>
          <w:rFonts w:ascii="Calibri Light" w:hAnsi="Calibri Light" w:cs="Calibri Light"/>
          <w:sz w:val="22"/>
          <w:szCs w:val="22"/>
        </w:rPr>
        <w:t>.1 du CCAG-FCS.</w:t>
      </w:r>
    </w:p>
    <w:p w14:paraId="197FD83A" w14:textId="77777777" w:rsidR="00DB254C" w:rsidRPr="00A345DE" w:rsidRDefault="00DB254C" w:rsidP="00DB254C">
      <w:pPr>
        <w:rPr>
          <w:rFonts w:ascii="Calibri Light" w:hAnsi="Calibri Light" w:cs="Calibri Light"/>
          <w:sz w:val="22"/>
          <w:szCs w:val="22"/>
        </w:rPr>
      </w:pPr>
      <w:r w:rsidRPr="00A345DE">
        <w:rPr>
          <w:rFonts w:ascii="Calibri Light" w:hAnsi="Calibri Light" w:cs="Calibri Light"/>
          <w:sz w:val="22"/>
          <w:szCs w:val="22"/>
        </w:rPr>
        <w:t>Si le fournisseur n’est pas en mesure de satisfaire la commande, il doit obligatoirement en aviser le CHU</w:t>
      </w:r>
      <w:r w:rsidR="00811B05" w:rsidRPr="00A345DE">
        <w:rPr>
          <w:rFonts w:ascii="Calibri Light" w:hAnsi="Calibri Light" w:cs="Calibri Light"/>
          <w:sz w:val="22"/>
          <w:szCs w:val="22"/>
        </w:rPr>
        <w:t xml:space="preserve"> </w:t>
      </w:r>
      <w:r w:rsidRPr="00A345DE">
        <w:rPr>
          <w:rFonts w:ascii="Calibri Light" w:hAnsi="Calibri Light" w:cs="Calibri Light"/>
          <w:sz w:val="22"/>
          <w:szCs w:val="22"/>
        </w:rPr>
        <w:t>:</w:t>
      </w:r>
    </w:p>
    <w:p w14:paraId="5896F785" w14:textId="77777777" w:rsidR="00DB254C" w:rsidRPr="00A345DE" w:rsidRDefault="00DB254C" w:rsidP="00DB254C">
      <w:pPr>
        <w:rPr>
          <w:rFonts w:ascii="Calibri Light" w:hAnsi="Calibri Light" w:cs="Calibri Light"/>
          <w:sz w:val="22"/>
          <w:szCs w:val="22"/>
        </w:rPr>
      </w:pPr>
      <w:r w:rsidRPr="00A345DE">
        <w:rPr>
          <w:rFonts w:ascii="Calibri Light" w:hAnsi="Calibri Light" w:cs="Calibri Light"/>
          <w:sz w:val="22"/>
          <w:szCs w:val="22"/>
        </w:rPr>
        <w:t xml:space="preserve">•             de préférence par courriel à     :  </w:t>
      </w:r>
      <w:hyperlink r:id="rId20" w:history="1">
        <w:r w:rsidRPr="00A345DE">
          <w:rPr>
            <w:rStyle w:val="Lienhypertexte"/>
            <w:rFonts w:ascii="Calibri Light" w:hAnsi="Calibri Light" w:cs="Calibri Light"/>
            <w:sz w:val="22"/>
            <w:szCs w:val="22"/>
          </w:rPr>
          <w:t>appromedeuromed@chu-montpellier.fr</w:t>
        </w:r>
      </w:hyperlink>
    </w:p>
    <w:p w14:paraId="32A289FA" w14:textId="77777777" w:rsidR="00DB254C" w:rsidRPr="00A345DE" w:rsidRDefault="00DB254C" w:rsidP="00DB254C">
      <w:pPr>
        <w:rPr>
          <w:rFonts w:ascii="Calibri Light" w:hAnsi="Calibri Light" w:cs="Calibri Light"/>
          <w:sz w:val="22"/>
          <w:szCs w:val="22"/>
        </w:rPr>
      </w:pPr>
      <w:r w:rsidRPr="00A345DE">
        <w:rPr>
          <w:rFonts w:ascii="Calibri Light" w:hAnsi="Calibri Light" w:cs="Calibri Light"/>
          <w:sz w:val="22"/>
          <w:szCs w:val="22"/>
        </w:rPr>
        <w:t>•             par fax au 04.67.33.22.29 48h au moins avant la date prévue pour la livraison.</w:t>
      </w:r>
    </w:p>
    <w:p w14:paraId="2093FB70" w14:textId="77777777" w:rsidR="0042340A" w:rsidRPr="00A345DE" w:rsidRDefault="00FC109C" w:rsidP="0042340A">
      <w:pPr>
        <w:rPr>
          <w:rFonts w:ascii="Calibri Light" w:hAnsi="Calibri Light" w:cs="Calibri Light"/>
          <w:sz w:val="22"/>
          <w:szCs w:val="22"/>
        </w:rPr>
      </w:pPr>
      <w:r w:rsidRPr="00A345DE">
        <w:rPr>
          <w:rFonts w:ascii="Calibri Light" w:hAnsi="Calibri Light" w:cs="Calibri Light"/>
          <w:sz w:val="22"/>
          <w:szCs w:val="22"/>
        </w:rPr>
        <w:t>Le C.H.</w:t>
      </w:r>
      <w:r w:rsidR="0042340A" w:rsidRPr="00A345DE">
        <w:rPr>
          <w:rFonts w:ascii="Calibri Light" w:hAnsi="Calibri Light" w:cs="Calibri Light"/>
          <w:sz w:val="22"/>
          <w:szCs w:val="22"/>
        </w:rPr>
        <w:t>U. se réserve alors le droit :</w:t>
      </w:r>
    </w:p>
    <w:p w14:paraId="6821B354" w14:textId="77777777" w:rsidR="0042340A" w:rsidRPr="00A345DE" w:rsidRDefault="0042340A" w:rsidP="0042340A">
      <w:pPr>
        <w:spacing w:before="0" w:after="0"/>
        <w:rPr>
          <w:rFonts w:ascii="Calibri Light" w:hAnsi="Calibri Light" w:cs="Calibri Light"/>
          <w:sz w:val="22"/>
          <w:szCs w:val="22"/>
        </w:rPr>
      </w:pPr>
      <w:r w:rsidRPr="00A345DE">
        <w:rPr>
          <w:rFonts w:ascii="Calibri Light" w:hAnsi="Calibri Light" w:cs="Calibri Light"/>
          <w:sz w:val="22"/>
          <w:szCs w:val="22"/>
        </w:rPr>
        <w:t>- Soit de maintenir la commande</w:t>
      </w:r>
    </w:p>
    <w:p w14:paraId="6FE98DD5" w14:textId="77777777" w:rsidR="00E9497E" w:rsidRPr="00A345DE" w:rsidRDefault="0042340A" w:rsidP="0042340A">
      <w:pPr>
        <w:spacing w:before="0"/>
        <w:rPr>
          <w:rFonts w:ascii="Calibri Light" w:hAnsi="Calibri Light" w:cs="Calibri Light"/>
          <w:sz w:val="22"/>
          <w:szCs w:val="22"/>
        </w:rPr>
      </w:pPr>
      <w:r w:rsidRPr="00A345DE">
        <w:rPr>
          <w:rFonts w:ascii="Calibri Light" w:hAnsi="Calibri Light" w:cs="Calibri Light"/>
          <w:sz w:val="22"/>
          <w:szCs w:val="22"/>
        </w:rPr>
        <w:t>- Soit de s'approvisionner dès que la date de livraison prévue est dépassée, auprès d'un autre fournisseur de son choix, aux frais et risques du fournisseur défaillant.</w:t>
      </w:r>
    </w:p>
    <w:p w14:paraId="6DF308EE" w14:textId="77777777" w:rsidR="000E61B5" w:rsidRPr="00A345DE" w:rsidRDefault="000E61B5" w:rsidP="0042340A">
      <w:pPr>
        <w:spacing w:before="0"/>
        <w:rPr>
          <w:rFonts w:ascii="Calibri Light" w:hAnsi="Calibri Light" w:cs="Calibri Light"/>
          <w:sz w:val="22"/>
          <w:szCs w:val="22"/>
        </w:rPr>
      </w:pPr>
    </w:p>
    <w:p w14:paraId="1FAA89AD" w14:textId="63814908" w:rsidR="00B94FE7" w:rsidRPr="00A345DE" w:rsidRDefault="000B271C" w:rsidP="008A7F8B">
      <w:pPr>
        <w:pStyle w:val="Titre1"/>
        <w:rPr>
          <w:rFonts w:ascii="Calibri Light" w:hAnsi="Calibri Light" w:cs="Calibri Light"/>
        </w:rPr>
      </w:pPr>
      <w:bookmarkStart w:id="193" w:name="_Toc381712526"/>
      <w:bookmarkStart w:id="194" w:name="_Toc381717762"/>
      <w:bookmarkStart w:id="195" w:name="_Toc209004454"/>
      <w:r w:rsidRPr="00A345DE">
        <w:rPr>
          <w:rFonts w:ascii="Calibri Light" w:hAnsi="Calibri Light" w:cs="Calibri Light"/>
        </w:rPr>
        <w:lastRenderedPageBreak/>
        <w:t>S</w:t>
      </w:r>
      <w:r w:rsidR="00B63E55" w:rsidRPr="00A345DE">
        <w:rPr>
          <w:rFonts w:ascii="Calibri Light" w:hAnsi="Calibri Light" w:cs="Calibri Light"/>
        </w:rPr>
        <w:t>auvegarde</w:t>
      </w:r>
      <w:r w:rsidRPr="00A345DE">
        <w:rPr>
          <w:rFonts w:ascii="Calibri Light" w:hAnsi="Calibri Light" w:cs="Calibri Light"/>
        </w:rPr>
        <w:t xml:space="preserve"> </w:t>
      </w:r>
      <w:r w:rsidR="00B94FE7" w:rsidRPr="00A345DE">
        <w:rPr>
          <w:rFonts w:ascii="Calibri Light" w:hAnsi="Calibri Light" w:cs="Calibri Light"/>
        </w:rPr>
        <w:t>Redressement et liquidation judiciaire</w:t>
      </w:r>
      <w:bookmarkEnd w:id="193"/>
      <w:bookmarkEnd w:id="194"/>
      <w:bookmarkEnd w:id="195"/>
    </w:p>
    <w:p w14:paraId="6C706505"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Le jugement instituant le redressement judiciaire ou la liquidation judiciaire est notifié immédiatement au </w:t>
      </w:r>
      <w:r w:rsidR="007E4E7A" w:rsidRPr="00A345DE">
        <w:rPr>
          <w:rFonts w:ascii="Calibri Light" w:hAnsi="Calibri Light" w:cs="Calibri Light"/>
          <w:sz w:val="22"/>
          <w:szCs w:val="22"/>
        </w:rPr>
        <w:t>CHU</w:t>
      </w:r>
      <w:r w:rsidRPr="00A345DE">
        <w:rPr>
          <w:rFonts w:ascii="Calibri Light" w:hAnsi="Calibri Light" w:cs="Calibri Light"/>
          <w:sz w:val="22"/>
          <w:szCs w:val="22"/>
        </w:rPr>
        <w:t xml:space="preserve">. Il en va de même de tout jugement ou de toute décision susceptible d’avoir un effet sur l’exécution </w:t>
      </w:r>
      <w:r w:rsidR="006449F5" w:rsidRPr="00A345DE">
        <w:rPr>
          <w:rFonts w:ascii="Calibri Light" w:hAnsi="Calibri Light" w:cs="Calibri Light"/>
          <w:sz w:val="22"/>
          <w:szCs w:val="22"/>
        </w:rPr>
        <w:t>de l’accord-cadre à bons de commande</w:t>
      </w:r>
      <w:r w:rsidRPr="00A345DE">
        <w:rPr>
          <w:rFonts w:ascii="Calibri Light" w:hAnsi="Calibri Light" w:cs="Calibri Light"/>
          <w:sz w:val="22"/>
          <w:szCs w:val="22"/>
        </w:rPr>
        <w:t>.</w:t>
      </w:r>
    </w:p>
    <w:p w14:paraId="2EE07358" w14:textId="065DA402"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En cas de</w:t>
      </w:r>
      <w:r w:rsidR="000B271C" w:rsidRPr="00A345DE">
        <w:rPr>
          <w:rFonts w:ascii="Calibri Light" w:hAnsi="Calibri Light" w:cs="Calibri Light"/>
          <w:sz w:val="22"/>
          <w:szCs w:val="22"/>
        </w:rPr>
        <w:t xml:space="preserve"> sauvegarde ou de</w:t>
      </w:r>
      <w:r w:rsidRPr="00A345DE">
        <w:rPr>
          <w:rFonts w:ascii="Calibri Light" w:hAnsi="Calibri Light" w:cs="Calibri Light"/>
          <w:sz w:val="22"/>
          <w:szCs w:val="22"/>
        </w:rPr>
        <w:t xml:space="preserve"> redressement judiciaire, </w:t>
      </w:r>
      <w:r w:rsidR="0080053D" w:rsidRPr="00A345DE">
        <w:rPr>
          <w:rFonts w:ascii="Calibri Light" w:hAnsi="Calibri Light" w:cs="Calibri Light"/>
          <w:sz w:val="22"/>
          <w:szCs w:val="22"/>
        </w:rPr>
        <w:t>l’acheteur</w:t>
      </w:r>
      <w:r w:rsidRPr="00A345DE">
        <w:rPr>
          <w:rFonts w:ascii="Calibri Light" w:hAnsi="Calibri Light" w:cs="Calibri Light"/>
          <w:sz w:val="22"/>
          <w:szCs w:val="22"/>
        </w:rPr>
        <w:t xml:space="preserve"> adresse à l’administrateur judiciaire une mise en demeure lui demandant s’il entend exiger l’exécution </w:t>
      </w:r>
      <w:r w:rsidR="006449F5" w:rsidRPr="00A345DE">
        <w:rPr>
          <w:rFonts w:ascii="Calibri Light" w:hAnsi="Calibri Light" w:cs="Calibri Light"/>
          <w:sz w:val="22"/>
          <w:szCs w:val="22"/>
        </w:rPr>
        <w:t>de l’accord-cadre à bons de commande</w:t>
      </w:r>
      <w:r w:rsidRPr="00A345DE">
        <w:rPr>
          <w:rFonts w:ascii="Calibri Light" w:hAnsi="Calibri Light" w:cs="Calibri Light"/>
          <w:sz w:val="22"/>
          <w:szCs w:val="22"/>
        </w:rPr>
        <w:t>, dans les conditions de l'article L.622-13 du code de commerce.</w:t>
      </w:r>
    </w:p>
    <w:p w14:paraId="73B5BAA0"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En cas de réponse négative, la résiliation </w:t>
      </w:r>
      <w:r w:rsidR="006449F5"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est prononcée.</w:t>
      </w:r>
    </w:p>
    <w:p w14:paraId="1DC58D27" w14:textId="410D1CBC"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En cas de liquidation judiciaire, </w:t>
      </w:r>
      <w:r w:rsidR="0080053D" w:rsidRPr="00A345DE">
        <w:rPr>
          <w:rFonts w:ascii="Calibri Light" w:hAnsi="Calibri Light" w:cs="Calibri Light"/>
          <w:sz w:val="22"/>
          <w:szCs w:val="22"/>
        </w:rPr>
        <w:t>l’acheteur</w:t>
      </w:r>
      <w:r w:rsidRPr="00A345DE">
        <w:rPr>
          <w:rFonts w:ascii="Calibri Light" w:hAnsi="Calibri Light" w:cs="Calibri Light"/>
          <w:sz w:val="22"/>
          <w:szCs w:val="22"/>
        </w:rPr>
        <w:t xml:space="preserve"> adresse au liquidateur judiciaire une mise en demeure lui demandant s’il entend exiger l’exécution </w:t>
      </w:r>
      <w:r w:rsidR="006449F5" w:rsidRPr="00A345DE">
        <w:rPr>
          <w:rFonts w:ascii="Calibri Light" w:hAnsi="Calibri Light" w:cs="Calibri Light"/>
          <w:sz w:val="22"/>
          <w:szCs w:val="22"/>
        </w:rPr>
        <w:t>de l’accord-cadre à bons de commande</w:t>
      </w:r>
      <w:r w:rsidRPr="00A345DE">
        <w:rPr>
          <w:rFonts w:ascii="Calibri Light" w:hAnsi="Calibri Light" w:cs="Calibri Light"/>
          <w:sz w:val="22"/>
          <w:szCs w:val="22"/>
        </w:rPr>
        <w:t xml:space="preserve">, dans les </w:t>
      </w:r>
      <w:r w:rsidR="000B271C" w:rsidRPr="00A345DE">
        <w:rPr>
          <w:rFonts w:ascii="Calibri Light" w:hAnsi="Calibri Light" w:cs="Calibri Light"/>
          <w:sz w:val="22"/>
          <w:szCs w:val="22"/>
        </w:rPr>
        <w:t>conditions de l'article L.641-11-1</w:t>
      </w:r>
      <w:r w:rsidRPr="00A345DE">
        <w:rPr>
          <w:rFonts w:ascii="Calibri Light" w:hAnsi="Calibri Light" w:cs="Calibri Light"/>
          <w:sz w:val="22"/>
          <w:szCs w:val="22"/>
        </w:rPr>
        <w:t xml:space="preserve"> du code de commerce.</w:t>
      </w:r>
    </w:p>
    <w:p w14:paraId="3EC4E2EA"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En cas de réponse négative, la résiliation </w:t>
      </w:r>
      <w:r w:rsidR="006449F5"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est prononcée.</w:t>
      </w:r>
    </w:p>
    <w:p w14:paraId="22420B5E"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La résiliation prend effet à la date de l'événement. Elle n'ouvre </w:t>
      </w:r>
      <w:r w:rsidR="00AC7A5B" w:rsidRPr="00A345DE">
        <w:rPr>
          <w:rFonts w:ascii="Calibri Light" w:hAnsi="Calibri Light" w:cs="Calibri Light"/>
          <w:sz w:val="22"/>
          <w:szCs w:val="22"/>
        </w:rPr>
        <w:t>droit,</w:t>
      </w:r>
      <w:r w:rsidRPr="00A345DE">
        <w:rPr>
          <w:rFonts w:ascii="Calibri Light" w:hAnsi="Calibri Light" w:cs="Calibri Light"/>
          <w:sz w:val="22"/>
          <w:szCs w:val="22"/>
        </w:rPr>
        <w:t xml:space="preserve"> pour le titulaire, à aucune indemnité.</w:t>
      </w:r>
    </w:p>
    <w:p w14:paraId="71DBB077" w14:textId="77777777" w:rsidR="00B63E55" w:rsidRPr="00A345DE" w:rsidRDefault="00B63E55" w:rsidP="00C94A96">
      <w:pPr>
        <w:rPr>
          <w:rFonts w:ascii="Calibri Light" w:hAnsi="Calibri Light" w:cs="Calibri Light"/>
          <w:sz w:val="22"/>
          <w:szCs w:val="22"/>
        </w:rPr>
      </w:pPr>
    </w:p>
    <w:p w14:paraId="6025DAC9" w14:textId="77E67D7C" w:rsidR="004F7E45" w:rsidRPr="00AA4D74" w:rsidRDefault="004F7E45" w:rsidP="004F7E45">
      <w:pPr>
        <w:pStyle w:val="Titre1"/>
        <w:pBdr>
          <w:top w:val="single" w:sz="4" w:space="1" w:color="auto"/>
          <w:left w:val="single" w:sz="4" w:space="4" w:color="auto"/>
          <w:bottom w:val="single" w:sz="4" w:space="1" w:color="auto"/>
          <w:right w:val="single" w:sz="4" w:space="4" w:color="auto"/>
        </w:pBdr>
        <w:rPr>
          <w:rFonts w:ascii="Calibri Light" w:hAnsi="Calibri Light" w:cs="Calibri Light"/>
        </w:rPr>
      </w:pPr>
      <w:bookmarkStart w:id="196" w:name="_Toc66259213"/>
      <w:bookmarkStart w:id="197" w:name="_Toc51777494"/>
      <w:bookmarkStart w:id="198" w:name="_Toc56778607"/>
      <w:r w:rsidRPr="00A345DE">
        <w:rPr>
          <w:rFonts w:ascii="Calibri Light" w:hAnsi="Calibri Light" w:cs="Calibri Light"/>
        </w:rPr>
        <w:t xml:space="preserve"> </w:t>
      </w:r>
      <w:bookmarkStart w:id="199" w:name="_Toc209004455"/>
      <w:r w:rsidRPr="00A345DE">
        <w:rPr>
          <w:rFonts w:ascii="Calibri Light" w:hAnsi="Calibri Light" w:cs="Calibri Light"/>
        </w:rPr>
        <w:t>– Imprévision et circonstances imprévues</w:t>
      </w:r>
      <w:bookmarkEnd w:id="196"/>
      <w:bookmarkEnd w:id="199"/>
      <w:bookmarkEnd w:id="197"/>
      <w:bookmarkEnd w:id="198"/>
    </w:p>
    <w:p w14:paraId="27472E28" w14:textId="70BCCAB9" w:rsidR="004F7E45" w:rsidRPr="00A345DE" w:rsidRDefault="004F7E45" w:rsidP="004F7E45">
      <w:pPr>
        <w:pStyle w:val="Titre2"/>
        <w:ind w:left="0"/>
        <w:rPr>
          <w:rFonts w:ascii="Calibri Light" w:hAnsi="Calibri Light" w:cs="Calibri Light"/>
          <w:b/>
          <w:i/>
          <w:iCs/>
          <w:sz w:val="22"/>
          <w:szCs w:val="22"/>
        </w:rPr>
      </w:pPr>
      <w:bookmarkStart w:id="200" w:name="_Toc51777496"/>
      <w:bookmarkStart w:id="201" w:name="_Toc56778609"/>
      <w:bookmarkStart w:id="202" w:name="_Toc66259215"/>
      <w:r w:rsidRPr="00A345DE">
        <w:rPr>
          <w:rFonts w:ascii="Calibri Light" w:hAnsi="Calibri Light" w:cs="Calibri Light"/>
          <w:b/>
          <w:i/>
          <w:iCs/>
          <w:sz w:val="22"/>
          <w:szCs w:val="22"/>
        </w:rPr>
        <w:t xml:space="preserve"> </w:t>
      </w:r>
      <w:bookmarkStart w:id="203" w:name="_Toc209004456"/>
      <w:r w:rsidRPr="00A345DE">
        <w:rPr>
          <w:rFonts w:ascii="Calibri Light" w:hAnsi="Calibri Light" w:cs="Calibri Light"/>
          <w:b/>
          <w:i/>
          <w:iCs/>
          <w:sz w:val="22"/>
          <w:szCs w:val="22"/>
        </w:rPr>
        <w:t>Obligation d’information</w:t>
      </w:r>
      <w:bookmarkEnd w:id="200"/>
      <w:bookmarkEnd w:id="201"/>
      <w:bookmarkEnd w:id="202"/>
      <w:bookmarkEnd w:id="203"/>
      <w:r w:rsidRPr="00A345DE">
        <w:rPr>
          <w:rFonts w:ascii="Calibri Light" w:hAnsi="Calibri Light" w:cs="Calibri Light"/>
          <w:b/>
          <w:i/>
          <w:iCs/>
          <w:sz w:val="22"/>
          <w:szCs w:val="22"/>
        </w:rPr>
        <w:t xml:space="preserve"> </w:t>
      </w:r>
    </w:p>
    <w:p w14:paraId="70C285E7" w14:textId="77777777" w:rsidR="004F7E45" w:rsidRPr="00A345DE" w:rsidRDefault="004F7E45" w:rsidP="004F7E45">
      <w:pPr>
        <w:pStyle w:val="NormalWeb"/>
        <w:shd w:val="clear" w:color="auto" w:fill="FFFFFF"/>
        <w:spacing w:before="0" w:beforeAutospacing="0" w:after="150" w:afterAutospacing="0"/>
        <w:rPr>
          <w:rFonts w:ascii="Calibri Light" w:hAnsi="Calibri Light" w:cs="Calibri Light"/>
          <w:color w:val="666666"/>
          <w:sz w:val="22"/>
          <w:szCs w:val="22"/>
        </w:rPr>
      </w:pPr>
    </w:p>
    <w:p w14:paraId="48518575"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bookmarkStart w:id="204" w:name="_Toc51777497"/>
      <w:bookmarkStart w:id="205" w:name="_Toc56778610"/>
      <w:bookmarkStart w:id="206" w:name="_Toc66259216"/>
      <w:r w:rsidRPr="00A345DE">
        <w:rPr>
          <w:rFonts w:ascii="Calibri Light" w:hAnsi="Calibri Light" w:cs="Calibri Light"/>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36F5DEA3"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Le titulaire doit exposer par écrit l’impact des </w:t>
      </w:r>
      <w:r w:rsidR="00AA4D74" w:rsidRPr="00A345DE">
        <w:rPr>
          <w:rFonts w:ascii="Calibri Light" w:hAnsi="Calibri Light" w:cs="Calibri Light"/>
          <w:sz w:val="22"/>
          <w:szCs w:val="22"/>
          <w:lang w:eastAsia="en-US"/>
        </w:rPr>
        <w:t>circonstances sur</w:t>
      </w:r>
      <w:r w:rsidRPr="00A345DE">
        <w:rPr>
          <w:rFonts w:ascii="Calibri Light" w:hAnsi="Calibri Light" w:cs="Calibri Light"/>
          <w:sz w:val="22"/>
          <w:szCs w:val="22"/>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A345DE" w:rsidRDefault="004F7E45" w:rsidP="004F7E45">
      <w:pPr>
        <w:pStyle w:val="Titre2"/>
        <w:ind w:left="0"/>
        <w:rPr>
          <w:rFonts w:ascii="Calibri Light" w:hAnsi="Calibri Light" w:cs="Calibri Light"/>
          <w:b/>
          <w:i/>
          <w:iCs/>
          <w:sz w:val="22"/>
          <w:szCs w:val="22"/>
        </w:rPr>
      </w:pPr>
      <w:r w:rsidRPr="00A345DE">
        <w:rPr>
          <w:rFonts w:ascii="Calibri Light" w:hAnsi="Calibri Light" w:cs="Calibri Light"/>
          <w:b/>
          <w:i/>
          <w:iCs/>
          <w:sz w:val="22"/>
          <w:szCs w:val="22"/>
        </w:rPr>
        <w:t xml:space="preserve"> </w:t>
      </w:r>
      <w:bookmarkStart w:id="207" w:name="_Toc209004457"/>
      <w:r w:rsidRPr="00A345DE">
        <w:rPr>
          <w:rFonts w:ascii="Calibri Light" w:hAnsi="Calibri Light" w:cs="Calibri Light"/>
          <w:b/>
          <w:i/>
          <w:iCs/>
          <w:sz w:val="22"/>
          <w:szCs w:val="22"/>
        </w:rPr>
        <w:t xml:space="preserve">Modalités de poursuite du </w:t>
      </w:r>
      <w:bookmarkEnd w:id="204"/>
      <w:bookmarkEnd w:id="205"/>
      <w:r w:rsidRPr="00A345DE">
        <w:rPr>
          <w:rFonts w:ascii="Calibri Light" w:hAnsi="Calibri Light" w:cs="Calibri Light"/>
          <w:b/>
          <w:i/>
          <w:iCs/>
          <w:sz w:val="22"/>
          <w:szCs w:val="22"/>
        </w:rPr>
        <w:t>marché</w:t>
      </w:r>
      <w:bookmarkEnd w:id="206"/>
      <w:bookmarkEnd w:id="207"/>
    </w:p>
    <w:p w14:paraId="7AC65DF7" w14:textId="77777777" w:rsidR="00F7258C" w:rsidRPr="00A345DE" w:rsidRDefault="00F7258C" w:rsidP="00F7258C">
      <w:pPr>
        <w:pStyle w:val="NormalWeb"/>
        <w:shd w:val="clear" w:color="auto" w:fill="FFFFFF"/>
        <w:tabs>
          <w:tab w:val="left" w:pos="9070"/>
        </w:tabs>
        <w:spacing w:before="0" w:beforeAutospacing="0" w:after="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70FD5A0" w14:textId="699E54F4" w:rsidR="00F7258C" w:rsidRPr="00A345DE" w:rsidRDefault="00F7258C" w:rsidP="00F7258C">
      <w:pPr>
        <w:pStyle w:val="NormalWeb"/>
        <w:shd w:val="clear" w:color="auto" w:fill="FFFFFF"/>
        <w:tabs>
          <w:tab w:val="left" w:pos="9070"/>
        </w:tabs>
        <w:spacing w:before="0" w:beforeAutospacing="0" w:after="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Ces modifications pourront porter, par exemple, sur la substitution de matériaux, la modification de programme, la modification des délais d'exécution ou du phasage mais ne pourront en aucun cas aboutir à un changement de la nature globale du marché</w:t>
      </w:r>
    </w:p>
    <w:p w14:paraId="25832F92" w14:textId="77777777" w:rsidR="00F7258C" w:rsidRPr="00A345DE" w:rsidRDefault="00F7258C" w:rsidP="00F7258C">
      <w:pPr>
        <w:pStyle w:val="NormalWeb"/>
        <w:shd w:val="clear" w:color="auto" w:fill="FFFFFF"/>
        <w:tabs>
          <w:tab w:val="left" w:pos="9070"/>
        </w:tabs>
        <w:spacing w:before="0" w:beforeAutospacing="0" w:after="0" w:afterAutospacing="0"/>
        <w:rPr>
          <w:rFonts w:ascii="Calibri Light" w:hAnsi="Calibri Light" w:cs="Calibri Light"/>
          <w:sz w:val="22"/>
          <w:szCs w:val="22"/>
          <w:lang w:eastAsia="en-US"/>
        </w:rPr>
      </w:pPr>
    </w:p>
    <w:p w14:paraId="34C4C2B7" w14:textId="77777777" w:rsidR="00F7258C" w:rsidRPr="00A345DE" w:rsidRDefault="00F7258C" w:rsidP="00F7258C">
      <w:pPr>
        <w:rPr>
          <w:rFonts w:ascii="Calibri Light" w:eastAsia="Arial Unicode MS" w:hAnsi="Calibri Light" w:cs="Calibri Light"/>
          <w:sz w:val="22"/>
          <w:szCs w:val="22"/>
          <w:lang w:eastAsia="en-US"/>
        </w:rPr>
      </w:pPr>
      <w:r w:rsidRPr="00A345DE">
        <w:rPr>
          <w:rFonts w:ascii="Calibri Light" w:eastAsia="Arial Unicode MS" w:hAnsi="Calibri Light" w:cs="Calibri Light"/>
          <w:sz w:val="22"/>
          <w:szCs w:val="22"/>
          <w:lang w:eastAsia="en-US"/>
        </w:rPr>
        <w:lastRenderedPageBreak/>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239F75A5" w14:textId="116AE5CA" w:rsidR="004F7E45" w:rsidRPr="00AA4D74" w:rsidRDefault="00F7258C" w:rsidP="004F7E45">
      <w:pPr>
        <w:rPr>
          <w:rFonts w:ascii="Calibri Light" w:eastAsia="Arial Unicode MS" w:hAnsi="Calibri Light" w:cs="Calibri Light"/>
          <w:sz w:val="22"/>
          <w:szCs w:val="22"/>
          <w:lang w:eastAsia="en-US"/>
        </w:rPr>
      </w:pPr>
      <w:r w:rsidRPr="00A345DE">
        <w:rPr>
          <w:rFonts w:ascii="Calibri Light" w:eastAsia="Arial Unicode MS" w:hAnsi="Calibri Light" w:cs="Calibri Light"/>
          <w:sz w:val="22"/>
          <w:szCs w:val="22"/>
          <w:lang w:eastAsia="en-US"/>
        </w:rPr>
        <w:br/>
        <w:t> Il est précisé que le réexamen du marché est circonscrit aux conséquences de la circonstance imprévisible et ne pourra être déclenché que si les conséquences de l’événement entrainent une hausse conséquence.</w:t>
      </w:r>
    </w:p>
    <w:p w14:paraId="3770F22B" w14:textId="009BEC53" w:rsidR="004F7E45" w:rsidRPr="00A345DE" w:rsidRDefault="004F7E45" w:rsidP="004F7E45">
      <w:pPr>
        <w:pStyle w:val="Titre2"/>
        <w:ind w:left="0"/>
        <w:rPr>
          <w:rFonts w:ascii="Calibri Light" w:hAnsi="Calibri Light" w:cs="Calibri Light"/>
          <w:b/>
          <w:i/>
          <w:iCs/>
          <w:sz w:val="22"/>
          <w:szCs w:val="22"/>
        </w:rPr>
      </w:pPr>
      <w:bookmarkStart w:id="208" w:name="_Toc51777498"/>
      <w:bookmarkStart w:id="209" w:name="_Toc56778611"/>
      <w:bookmarkStart w:id="210" w:name="_Toc66259217"/>
      <w:r w:rsidRPr="00A345DE">
        <w:rPr>
          <w:rFonts w:ascii="Calibri Light" w:hAnsi="Calibri Light" w:cs="Calibri Light"/>
          <w:b/>
          <w:i/>
          <w:iCs/>
          <w:sz w:val="22"/>
          <w:szCs w:val="22"/>
        </w:rPr>
        <w:t xml:space="preserve"> </w:t>
      </w:r>
      <w:bookmarkStart w:id="211" w:name="_Toc209004458"/>
      <w:r w:rsidRPr="00A345DE">
        <w:rPr>
          <w:rFonts w:ascii="Calibri Light" w:hAnsi="Calibri Light" w:cs="Calibri Light"/>
          <w:b/>
          <w:i/>
          <w:iCs/>
          <w:sz w:val="22"/>
          <w:szCs w:val="22"/>
        </w:rPr>
        <w:t xml:space="preserve">La suspension du </w:t>
      </w:r>
      <w:bookmarkEnd w:id="208"/>
      <w:bookmarkEnd w:id="209"/>
      <w:r w:rsidRPr="00A345DE">
        <w:rPr>
          <w:rFonts w:ascii="Calibri Light" w:hAnsi="Calibri Light" w:cs="Calibri Light"/>
          <w:b/>
          <w:i/>
          <w:iCs/>
          <w:sz w:val="22"/>
          <w:szCs w:val="22"/>
        </w:rPr>
        <w:t>marché</w:t>
      </w:r>
      <w:bookmarkEnd w:id="210"/>
      <w:bookmarkEnd w:id="211"/>
    </w:p>
    <w:p w14:paraId="03072115" w14:textId="77777777" w:rsidR="004F7E45" w:rsidRPr="00A345DE" w:rsidRDefault="004F7E45" w:rsidP="004F7E45">
      <w:pPr>
        <w:rPr>
          <w:rFonts w:ascii="Calibri Light" w:hAnsi="Calibri Light" w:cs="Calibri Light"/>
          <w:sz w:val="22"/>
          <w:szCs w:val="22"/>
        </w:rPr>
      </w:pPr>
    </w:p>
    <w:p w14:paraId="74EE69B2"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7959BAA3"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En application de l’article 24 du CCAG FCS, lorsque la suspension est demandée par le titulaire, l’acheteur se prononce sur le bien-fondé de cette demande dans les meilleurs délais.</w:t>
      </w:r>
    </w:p>
    <w:p w14:paraId="0259EB7E"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Dans un délai raisonnable, les parties conviennent également des modalités de reprise de l'exécution et, le cas échéant, des modifications à apporter au marché. </w:t>
      </w:r>
    </w:p>
    <w:p w14:paraId="32BDEFD8"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Dans ce cadre, un marché de substitution pour la même prestation, auprès d’un autre fournisseur pourra être conclu pour la durée </w:t>
      </w:r>
      <w:r w:rsidRPr="00A345DE">
        <w:rPr>
          <w:rFonts w:ascii="Calibri Light" w:hAnsi="Calibri Light" w:cs="Calibri Light"/>
          <w:iCs/>
          <w:sz w:val="22"/>
          <w:szCs w:val="22"/>
        </w:rPr>
        <w:t xml:space="preserve">de l’impossibilité </w:t>
      </w:r>
      <w:r w:rsidRPr="00A345DE">
        <w:rPr>
          <w:rFonts w:ascii="Calibri Light" w:hAnsi="Calibri Light" w:cs="Calibri Light"/>
          <w:sz w:val="22"/>
          <w:szCs w:val="22"/>
          <w:lang w:eastAsia="en-US"/>
        </w:rPr>
        <w:t xml:space="preserve">dans le respect des règles de la commande publique en vigueur au moment de cet évènement. Le marché de substitution ne sera pas exécuté aux frais et risques du titulaire. </w:t>
      </w:r>
    </w:p>
    <w:p w14:paraId="72CA4DC0"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sz w:val="22"/>
          <w:szCs w:val="22"/>
          <w:lang w:eastAsia="en-US"/>
        </w:rPr>
      </w:pPr>
      <w:r w:rsidRPr="00A345DE">
        <w:rPr>
          <w:rFonts w:ascii="Calibri Light" w:hAnsi="Calibri Light" w:cs="Calibri Light"/>
          <w:sz w:val="22"/>
          <w:szCs w:val="22"/>
          <w:lang w:eastAsia="en-US"/>
        </w:rPr>
        <w:t xml:space="preserve">Les conditions d’exécution du marché lors de la reprise et les modalités de paiement seront définies par modification de marché à la fin de la période </w:t>
      </w:r>
      <w:r w:rsidRPr="00A345DE">
        <w:rPr>
          <w:rFonts w:ascii="Calibri Light" w:hAnsi="Calibri Light" w:cs="Calibri Light"/>
          <w:iCs/>
          <w:sz w:val="22"/>
          <w:szCs w:val="22"/>
        </w:rPr>
        <w:t>d’empêchement.</w:t>
      </w:r>
      <w:r w:rsidRPr="00A345DE">
        <w:rPr>
          <w:rFonts w:ascii="Calibri Light" w:hAnsi="Calibri Light" w:cs="Calibri Light"/>
          <w:sz w:val="22"/>
          <w:szCs w:val="22"/>
          <w:lang w:eastAsia="en-US"/>
        </w:rPr>
        <w:t xml:space="preserve"> </w:t>
      </w:r>
    </w:p>
    <w:p w14:paraId="5615B1C4" w14:textId="77777777" w:rsidR="000B271C" w:rsidRPr="00A345DE" w:rsidRDefault="000B271C" w:rsidP="000B271C">
      <w:pPr>
        <w:rPr>
          <w:rFonts w:ascii="Calibri Light" w:hAnsi="Calibri Light" w:cs="Calibri Light"/>
          <w:sz w:val="22"/>
          <w:szCs w:val="22"/>
        </w:rPr>
      </w:pPr>
    </w:p>
    <w:p w14:paraId="4FBD2515" w14:textId="7E914AE0" w:rsidR="004F7E45" w:rsidRPr="00A345DE" w:rsidRDefault="004F7E45" w:rsidP="004F7E45">
      <w:pPr>
        <w:pStyle w:val="Titre2"/>
        <w:ind w:left="0"/>
        <w:rPr>
          <w:rFonts w:ascii="Calibri Light" w:hAnsi="Calibri Light" w:cs="Calibri Light"/>
          <w:b/>
          <w:i/>
          <w:iCs/>
          <w:sz w:val="22"/>
          <w:szCs w:val="22"/>
        </w:rPr>
      </w:pPr>
      <w:bookmarkStart w:id="212" w:name="_Toc51777499"/>
      <w:bookmarkStart w:id="213" w:name="_Toc56778612"/>
      <w:bookmarkStart w:id="214" w:name="_Toc66259218"/>
      <w:r w:rsidRPr="00A345DE">
        <w:rPr>
          <w:rFonts w:ascii="Calibri Light" w:hAnsi="Calibri Light" w:cs="Calibri Light"/>
          <w:b/>
          <w:i/>
          <w:iCs/>
          <w:sz w:val="22"/>
          <w:szCs w:val="22"/>
        </w:rPr>
        <w:t xml:space="preserve"> </w:t>
      </w:r>
      <w:bookmarkStart w:id="215" w:name="_Toc209004459"/>
      <w:r w:rsidRPr="00A345DE">
        <w:rPr>
          <w:rFonts w:ascii="Calibri Light" w:hAnsi="Calibri Light" w:cs="Calibri Light"/>
          <w:b/>
          <w:i/>
          <w:iCs/>
          <w:sz w:val="22"/>
          <w:szCs w:val="22"/>
        </w:rPr>
        <w:t xml:space="preserve">Recevabilité d’une demande d’indemnisation en cas de poursuite du </w:t>
      </w:r>
      <w:bookmarkEnd w:id="212"/>
      <w:bookmarkEnd w:id="213"/>
      <w:r w:rsidRPr="00A345DE">
        <w:rPr>
          <w:rFonts w:ascii="Calibri Light" w:hAnsi="Calibri Light" w:cs="Calibri Light"/>
          <w:b/>
          <w:i/>
          <w:iCs/>
          <w:sz w:val="22"/>
          <w:szCs w:val="22"/>
        </w:rPr>
        <w:t>marché</w:t>
      </w:r>
      <w:bookmarkEnd w:id="214"/>
      <w:bookmarkEnd w:id="215"/>
    </w:p>
    <w:p w14:paraId="26446528" w14:textId="77777777" w:rsidR="004F7E45" w:rsidRPr="00A345DE" w:rsidRDefault="004F7E45" w:rsidP="004F7E45">
      <w:pPr>
        <w:pStyle w:val="NormalWeb"/>
        <w:shd w:val="clear" w:color="auto" w:fill="FFFFFF"/>
        <w:spacing w:before="0" w:beforeAutospacing="0" w:after="150" w:afterAutospacing="0"/>
        <w:rPr>
          <w:rFonts w:ascii="Calibri Light" w:hAnsi="Calibri Light" w:cs="Calibri Light"/>
          <w:sz w:val="22"/>
          <w:szCs w:val="22"/>
          <w:lang w:eastAsia="en-US"/>
        </w:rPr>
      </w:pPr>
    </w:p>
    <w:p w14:paraId="7E63B9C8" w14:textId="4E8FE379" w:rsidR="000B271C" w:rsidRPr="00A345DE" w:rsidRDefault="000B271C" w:rsidP="000B271C">
      <w:pPr>
        <w:pStyle w:val="NormalWeb"/>
        <w:shd w:val="clear" w:color="auto" w:fill="FFFFFF"/>
        <w:spacing w:before="0" w:beforeAutospacing="0" w:after="150" w:afterAutospacing="0"/>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En cas de poursuite d’exécution du marché, le titulaire du </w:t>
      </w:r>
      <w:r w:rsidR="00AA4D74" w:rsidRPr="00A345DE">
        <w:rPr>
          <w:rFonts w:ascii="Calibri Light" w:eastAsia="Times New Roman" w:hAnsi="Calibri Light" w:cs="Calibri Light"/>
          <w:sz w:val="22"/>
          <w:szCs w:val="22"/>
        </w:rPr>
        <w:t>marché pourrait</w:t>
      </w:r>
      <w:r w:rsidRPr="00A345DE">
        <w:rPr>
          <w:rFonts w:ascii="Calibri Light" w:eastAsia="Times New Roman" w:hAnsi="Calibri Light" w:cs="Calibri Light"/>
          <w:sz w:val="22"/>
          <w:szCs w:val="22"/>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53CEDE56" w:rsidR="000B271C" w:rsidRPr="00A345DE" w:rsidRDefault="000B271C" w:rsidP="000B271C">
      <w:pPr>
        <w:pStyle w:val="NormalWeb"/>
        <w:shd w:val="clear" w:color="auto" w:fill="FFFFFF"/>
        <w:spacing w:before="0" w:beforeAutospacing="0" w:after="150" w:afterAutospacing="0"/>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La hausse des coûts ou la baisse de sa rémunération doit dépasser la marge qu'il devait anticiper comme constituant un risque normal ainsi </w:t>
      </w:r>
      <w:r w:rsidR="00AA4D74" w:rsidRPr="00A345DE">
        <w:rPr>
          <w:rFonts w:ascii="Calibri Light" w:eastAsia="Times New Roman" w:hAnsi="Calibri Light" w:cs="Calibri Light"/>
          <w:sz w:val="22"/>
          <w:szCs w:val="22"/>
        </w:rPr>
        <w:t>que les</w:t>
      </w:r>
      <w:r w:rsidRPr="00A345DE">
        <w:rPr>
          <w:rFonts w:ascii="Calibri Light" w:eastAsia="Times New Roman" w:hAnsi="Calibri Light" w:cs="Calibri Light"/>
          <w:sz w:val="22"/>
          <w:szCs w:val="22"/>
        </w:rPr>
        <w:t xml:space="preserve"> limites extrêmes des majorations ayant pu être envisagées par les parties lors de la passation du marché.</w:t>
      </w:r>
    </w:p>
    <w:p w14:paraId="3A9E2393" w14:textId="630DE11C" w:rsidR="000B271C" w:rsidRPr="00A345DE" w:rsidRDefault="000B271C" w:rsidP="000B271C">
      <w:pPr>
        <w:pStyle w:val="NormalWeb"/>
        <w:shd w:val="clear" w:color="auto" w:fill="FFFFFF"/>
        <w:spacing w:before="0" w:beforeAutospacing="0" w:after="150" w:afterAutospacing="0"/>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Etant entendu que la seule diminution de son </w:t>
      </w:r>
      <w:r w:rsidR="00AA4D74" w:rsidRPr="00A345DE">
        <w:rPr>
          <w:rFonts w:ascii="Calibri Light" w:eastAsia="Times New Roman" w:hAnsi="Calibri Light" w:cs="Calibri Light"/>
          <w:sz w:val="22"/>
          <w:szCs w:val="22"/>
        </w:rPr>
        <w:t>profit ou</w:t>
      </w:r>
      <w:r w:rsidRPr="00A345DE">
        <w:rPr>
          <w:rFonts w:ascii="Calibri Light" w:eastAsia="Times New Roman" w:hAnsi="Calibri Light" w:cs="Calibri Light"/>
          <w:sz w:val="22"/>
          <w:szCs w:val="22"/>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AA4D74" w:rsidRPr="00A345DE">
        <w:rPr>
          <w:rFonts w:ascii="Calibri Light" w:eastAsia="Times New Roman" w:hAnsi="Calibri Light" w:cs="Calibri Light"/>
          <w:sz w:val="22"/>
          <w:szCs w:val="22"/>
        </w:rPr>
        <w:t>est rappelé</w:t>
      </w:r>
      <w:r w:rsidRPr="00A345DE">
        <w:rPr>
          <w:rFonts w:ascii="Calibri Light" w:eastAsia="Times New Roman" w:hAnsi="Calibri Light" w:cs="Calibri Light"/>
          <w:sz w:val="22"/>
          <w:szCs w:val="22"/>
        </w:rPr>
        <w:t xml:space="preserve"> que l’indemnisation ne doit pas avoir pour effet de faire supporter la totalité de la perte </w:t>
      </w:r>
      <w:r w:rsidR="0080053D" w:rsidRPr="00A345DE">
        <w:rPr>
          <w:rFonts w:ascii="Calibri Light" w:eastAsia="Times New Roman" w:hAnsi="Calibri Light" w:cs="Calibri Light"/>
          <w:sz w:val="22"/>
          <w:szCs w:val="22"/>
        </w:rPr>
        <w:t>à l’acheteur</w:t>
      </w:r>
      <w:r w:rsidRPr="00A345DE">
        <w:rPr>
          <w:rFonts w:ascii="Calibri Light" w:eastAsia="Times New Roman" w:hAnsi="Calibri Light" w:cs="Calibri Light"/>
          <w:sz w:val="22"/>
          <w:szCs w:val="22"/>
        </w:rPr>
        <w:t xml:space="preserve">. </w:t>
      </w:r>
    </w:p>
    <w:p w14:paraId="5FC7807D" w14:textId="5E7ECD70" w:rsidR="000B271C" w:rsidRPr="00A345DE" w:rsidRDefault="000B271C" w:rsidP="000B271C">
      <w:pPr>
        <w:pStyle w:val="NormalWeb"/>
        <w:shd w:val="clear" w:color="auto" w:fill="FFFFFF"/>
        <w:spacing w:before="0" w:beforeAutospacing="0" w:after="150" w:afterAutospacing="0"/>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Dans le cadre de </w:t>
      </w:r>
      <w:r w:rsidR="00AA4D74" w:rsidRPr="00A345DE">
        <w:rPr>
          <w:rFonts w:ascii="Calibri Light" w:eastAsia="Times New Roman" w:hAnsi="Calibri Light" w:cs="Calibri Light"/>
          <w:sz w:val="22"/>
          <w:szCs w:val="22"/>
        </w:rPr>
        <w:t>cette demande</w:t>
      </w:r>
      <w:r w:rsidRPr="00A345DE">
        <w:rPr>
          <w:rFonts w:ascii="Calibri Light" w:eastAsia="Times New Roman" w:hAnsi="Calibri Light" w:cs="Calibri Light"/>
          <w:sz w:val="22"/>
          <w:szCs w:val="22"/>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2401BC37" w14:textId="419C2D49" w:rsidR="000B271C" w:rsidRPr="00AA4D74" w:rsidRDefault="000B271C" w:rsidP="00AA4D74">
      <w:pPr>
        <w:pStyle w:val="NormalWeb"/>
        <w:shd w:val="clear" w:color="auto" w:fill="FFFFFF"/>
        <w:spacing w:before="0" w:beforeAutospacing="0" w:after="150" w:afterAutospacing="0"/>
        <w:rPr>
          <w:rFonts w:ascii="Calibri Light" w:eastAsia="Times New Roman" w:hAnsi="Calibri Light" w:cs="Calibri Light"/>
          <w:sz w:val="22"/>
          <w:szCs w:val="22"/>
        </w:rPr>
      </w:pPr>
      <w:r w:rsidRPr="00A345DE">
        <w:rPr>
          <w:rFonts w:ascii="Calibri Light" w:eastAsia="Times New Roman" w:hAnsi="Calibri Light" w:cs="Calibri Light"/>
          <w:sz w:val="22"/>
          <w:szCs w:val="22"/>
        </w:rPr>
        <w:t xml:space="preserve">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 , et notamment la preuve que l’achat des matériaux concernés était bien postérieur à la période durant laquelle le prix de ces derniers a augmenté de façon imprévisible. </w:t>
      </w:r>
    </w:p>
    <w:p w14:paraId="719E5488" w14:textId="0645125E" w:rsidR="000B271C" w:rsidRPr="00A345DE" w:rsidRDefault="0080053D" w:rsidP="000B271C">
      <w:pPr>
        <w:rPr>
          <w:rFonts w:ascii="Calibri Light" w:hAnsi="Calibri Light" w:cs="Calibri Light"/>
          <w:sz w:val="22"/>
          <w:szCs w:val="22"/>
        </w:rPr>
      </w:pPr>
      <w:r w:rsidRPr="00A345DE">
        <w:rPr>
          <w:rFonts w:ascii="Calibri Light" w:hAnsi="Calibri Light" w:cs="Calibri Light"/>
          <w:sz w:val="22"/>
          <w:szCs w:val="22"/>
        </w:rPr>
        <w:t>L’acheteur</w:t>
      </w:r>
      <w:r w:rsidR="000B271C" w:rsidRPr="00A345DE">
        <w:rPr>
          <w:rFonts w:ascii="Calibri Light" w:hAnsi="Calibri Light" w:cs="Calibri Light"/>
          <w:sz w:val="22"/>
          <w:szCs w:val="22"/>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40D5C35B" w14:textId="25A67D4B" w:rsidR="004F7E45" w:rsidRPr="00A345DE" w:rsidRDefault="000B271C" w:rsidP="00AA4D74">
      <w:pPr>
        <w:rPr>
          <w:rFonts w:ascii="Calibri Light" w:hAnsi="Calibri Light" w:cs="Calibri Light"/>
          <w:sz w:val="22"/>
          <w:szCs w:val="22"/>
        </w:rPr>
      </w:pPr>
      <w:r w:rsidRPr="00A345DE">
        <w:rPr>
          <w:rFonts w:ascii="Calibri Light" w:hAnsi="Calibri Light" w:cs="Calibri Light"/>
          <w:sz w:val="22"/>
          <w:szCs w:val="22"/>
        </w:rPr>
        <w:t xml:space="preserve">En tout état de cause, aucune augmentation de prix ne peut être imposée unilatéralement par le titulaire : les prix contractuels du marché demeurent en vigueur et </w:t>
      </w:r>
      <w:r w:rsidR="00AA4D74" w:rsidRPr="00A345DE">
        <w:rPr>
          <w:rFonts w:ascii="Calibri Light" w:hAnsi="Calibri Light" w:cs="Calibri Light"/>
          <w:sz w:val="22"/>
          <w:szCs w:val="22"/>
        </w:rPr>
        <w:t>le titulaire</w:t>
      </w:r>
      <w:r w:rsidRPr="00A345DE">
        <w:rPr>
          <w:rFonts w:ascii="Calibri Light" w:hAnsi="Calibri Light" w:cs="Calibri Light"/>
          <w:sz w:val="22"/>
          <w:szCs w:val="22"/>
        </w:rPr>
        <w:t xml:space="preserve"> ne peut refuser d’approvisionner les établissements au motif que les prix n’ont pas été modifiés ou que l’indemnisation n’a pas été acceptée. </w:t>
      </w:r>
    </w:p>
    <w:p w14:paraId="63B43E05" w14:textId="3EDA0901" w:rsidR="004F7E45" w:rsidRPr="00A345DE" w:rsidRDefault="004F7E45" w:rsidP="004F7E45">
      <w:pPr>
        <w:pStyle w:val="Titre2"/>
        <w:ind w:left="0"/>
        <w:rPr>
          <w:rFonts w:ascii="Calibri Light" w:hAnsi="Calibri Light" w:cs="Calibri Light"/>
          <w:b/>
          <w:i/>
          <w:iCs/>
          <w:sz w:val="22"/>
          <w:szCs w:val="22"/>
        </w:rPr>
      </w:pPr>
      <w:bookmarkStart w:id="216" w:name="_Toc51777500"/>
      <w:bookmarkStart w:id="217" w:name="_Toc56778613"/>
      <w:bookmarkStart w:id="218" w:name="_Toc66259219"/>
      <w:r w:rsidRPr="00A345DE">
        <w:rPr>
          <w:rFonts w:ascii="Calibri Light" w:hAnsi="Calibri Light" w:cs="Calibri Light"/>
          <w:b/>
          <w:i/>
          <w:iCs/>
          <w:sz w:val="22"/>
          <w:szCs w:val="22"/>
        </w:rPr>
        <w:t xml:space="preserve"> </w:t>
      </w:r>
      <w:bookmarkStart w:id="219" w:name="_Toc209004460"/>
      <w:r w:rsidRPr="00A345DE">
        <w:rPr>
          <w:rFonts w:ascii="Calibri Light" w:hAnsi="Calibri Light" w:cs="Calibri Light"/>
          <w:b/>
          <w:i/>
          <w:iCs/>
          <w:sz w:val="22"/>
          <w:szCs w:val="22"/>
        </w:rPr>
        <w:t>Prolongation du marché</w:t>
      </w:r>
      <w:bookmarkEnd w:id="216"/>
      <w:bookmarkEnd w:id="217"/>
      <w:bookmarkEnd w:id="218"/>
      <w:bookmarkEnd w:id="219"/>
    </w:p>
    <w:p w14:paraId="14BC2175" w14:textId="77777777" w:rsidR="004F7E45" w:rsidRPr="00A345DE" w:rsidRDefault="004F7E45" w:rsidP="004F7E45">
      <w:pPr>
        <w:spacing w:before="60"/>
        <w:rPr>
          <w:rFonts w:ascii="Calibri Light" w:hAnsi="Calibri Light" w:cs="Calibri Light"/>
          <w:sz w:val="22"/>
          <w:szCs w:val="22"/>
        </w:rPr>
      </w:pPr>
    </w:p>
    <w:p w14:paraId="105C3E9A" w14:textId="77777777" w:rsidR="004F7E45" w:rsidRPr="00A345DE" w:rsidRDefault="004F7E45" w:rsidP="004F7E45">
      <w:pPr>
        <w:spacing w:before="60"/>
        <w:rPr>
          <w:rFonts w:ascii="Calibri Light" w:hAnsi="Calibri Light" w:cs="Calibri Light"/>
          <w:sz w:val="22"/>
          <w:szCs w:val="22"/>
        </w:rPr>
      </w:pPr>
      <w:r w:rsidRPr="00A345DE">
        <w:rPr>
          <w:rFonts w:ascii="Calibri Light" w:hAnsi="Calibri Light" w:cs="Calibri Light"/>
          <w:sz w:val="22"/>
          <w:szCs w:val="22"/>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3DDA5D28" w14:textId="77777777" w:rsidR="004F7E45" w:rsidRPr="00A345DE" w:rsidRDefault="004F7E45" w:rsidP="004F7E45">
      <w:pPr>
        <w:spacing w:before="60"/>
        <w:rPr>
          <w:rFonts w:ascii="Calibri Light" w:hAnsi="Calibri Light" w:cs="Calibri Light"/>
          <w:sz w:val="22"/>
          <w:szCs w:val="22"/>
        </w:rPr>
      </w:pPr>
      <w:r w:rsidRPr="00A345DE">
        <w:rPr>
          <w:rFonts w:ascii="Calibri Light" w:hAnsi="Calibri Light" w:cs="Calibri Light"/>
          <w:sz w:val="22"/>
          <w:szCs w:val="22"/>
        </w:rPr>
        <w:t xml:space="preserve">Cette prolongation peut s'étendre au-delà de la durée mentionnée à l’article </w:t>
      </w:r>
      <w:hyperlink r:id="rId21" w:history="1">
        <w:r w:rsidRPr="00A345DE">
          <w:rPr>
            <w:rStyle w:val="Lienhypertexte"/>
            <w:rFonts w:ascii="Calibri Light" w:hAnsi="Calibri Light" w:cs="Calibri Light"/>
            <w:sz w:val="22"/>
            <w:szCs w:val="22"/>
          </w:rPr>
          <w:t xml:space="preserve">L. 2125-1 </w:t>
        </w:r>
      </w:hyperlink>
      <w:r w:rsidRPr="00A345DE">
        <w:rPr>
          <w:rFonts w:ascii="Calibri Light" w:hAnsi="Calibri Light" w:cs="Calibri Light"/>
          <w:sz w:val="22"/>
          <w:szCs w:val="22"/>
        </w:rPr>
        <w:t>du code de la commande publique, dans la limite de 6 mois.</w:t>
      </w:r>
    </w:p>
    <w:p w14:paraId="5ABADF40" w14:textId="77777777" w:rsidR="000E61B5" w:rsidRPr="00A345DE" w:rsidRDefault="000E61B5" w:rsidP="00C94A96">
      <w:pPr>
        <w:rPr>
          <w:rFonts w:ascii="Calibri Light" w:hAnsi="Calibri Light" w:cs="Calibri Light"/>
          <w:sz w:val="22"/>
          <w:szCs w:val="22"/>
        </w:rPr>
      </w:pPr>
    </w:p>
    <w:p w14:paraId="3E05841D" w14:textId="7F217B5C" w:rsidR="00475A28" w:rsidRPr="00A345DE" w:rsidRDefault="00475A28" w:rsidP="00475A28">
      <w:pPr>
        <w:pStyle w:val="Titre1"/>
        <w:rPr>
          <w:rFonts w:ascii="Calibri Light" w:hAnsi="Calibri Light" w:cs="Calibri Light"/>
        </w:rPr>
      </w:pPr>
      <w:bookmarkStart w:id="220" w:name="_Toc209004461"/>
      <w:r w:rsidRPr="00A345DE">
        <w:rPr>
          <w:rFonts w:ascii="Calibri Light" w:hAnsi="Calibri Light" w:cs="Calibri Light"/>
        </w:rPr>
        <w:t>Réglementation generale de protection des donnees (</w:t>
      </w:r>
      <w:r w:rsidR="00B63E55" w:rsidRPr="00A345DE">
        <w:rPr>
          <w:rFonts w:ascii="Calibri Light" w:hAnsi="Calibri Light" w:cs="Calibri Light"/>
        </w:rPr>
        <w:t>RGPD</w:t>
      </w:r>
      <w:r w:rsidRPr="00A345DE">
        <w:rPr>
          <w:rFonts w:ascii="Calibri Light" w:hAnsi="Calibri Light" w:cs="Calibri Light"/>
        </w:rPr>
        <w:t xml:space="preserve">) </w:t>
      </w:r>
      <w:bookmarkEnd w:id="220"/>
    </w:p>
    <w:p w14:paraId="4E138CBD" w14:textId="428685D0" w:rsidR="008C5EF6" w:rsidRPr="00AA4D74" w:rsidRDefault="000B271C" w:rsidP="00AA4D74">
      <w:pPr>
        <w:pStyle w:val="paragraphe"/>
        <w:rPr>
          <w:rFonts w:ascii="Calibri Light" w:hAnsi="Calibri Light" w:cs="Calibri Light"/>
          <w:iCs/>
          <w:color w:val="000000" w:themeColor="text1"/>
        </w:rPr>
      </w:pPr>
      <w:r w:rsidRPr="00AA4D74">
        <w:rPr>
          <w:rFonts w:ascii="Calibri Light" w:hAnsi="Calibri Light" w:cs="Calibri Light"/>
          <w:iCs/>
          <w:color w:val="000000" w:themeColor="text1"/>
        </w:rPr>
        <w:t xml:space="preserve">Sans objet </w:t>
      </w:r>
    </w:p>
    <w:p w14:paraId="5F0B1D7A" w14:textId="77777777" w:rsidR="00B94FE7" w:rsidRPr="00A345DE" w:rsidRDefault="00B94FE7" w:rsidP="008A7F8B">
      <w:pPr>
        <w:pStyle w:val="Titre1"/>
        <w:rPr>
          <w:rFonts w:ascii="Calibri Light" w:hAnsi="Calibri Light" w:cs="Calibri Light"/>
        </w:rPr>
      </w:pPr>
      <w:bookmarkStart w:id="221" w:name="_Toc381712527"/>
      <w:bookmarkStart w:id="222" w:name="_Toc381717763"/>
      <w:bookmarkStart w:id="223" w:name="_Toc209004462"/>
      <w:r w:rsidRPr="00A345DE">
        <w:rPr>
          <w:rFonts w:ascii="Calibri Light" w:hAnsi="Calibri Light" w:cs="Calibri Light"/>
        </w:rPr>
        <w:t>Obligations du titulaire</w:t>
      </w:r>
      <w:bookmarkEnd w:id="221"/>
      <w:bookmarkEnd w:id="222"/>
      <w:bookmarkEnd w:id="223"/>
    </w:p>
    <w:p w14:paraId="72FEDC5B" w14:textId="7769D2B8" w:rsidR="000B271C" w:rsidRPr="00A345DE" w:rsidRDefault="000B271C" w:rsidP="000B271C">
      <w:pPr>
        <w:pStyle w:val="Titre2"/>
        <w:ind w:left="0"/>
        <w:rPr>
          <w:rFonts w:ascii="Calibri Light" w:hAnsi="Calibri Light" w:cs="Calibri Light"/>
          <w:b/>
          <w:i/>
          <w:iCs/>
          <w:sz w:val="22"/>
          <w:szCs w:val="22"/>
        </w:rPr>
      </w:pPr>
      <w:r w:rsidRPr="00A345DE">
        <w:rPr>
          <w:rFonts w:ascii="Calibri Light" w:hAnsi="Calibri Light" w:cs="Calibri Light"/>
          <w:b/>
          <w:i/>
          <w:iCs/>
          <w:sz w:val="22"/>
          <w:szCs w:val="22"/>
        </w:rPr>
        <w:t xml:space="preserve"> </w:t>
      </w:r>
      <w:bookmarkStart w:id="224" w:name="_Toc209004463"/>
      <w:r w:rsidRPr="00A345DE">
        <w:rPr>
          <w:rFonts w:ascii="Calibri Light" w:hAnsi="Calibri Light" w:cs="Calibri Light"/>
          <w:b/>
          <w:i/>
          <w:iCs/>
          <w:sz w:val="22"/>
          <w:szCs w:val="22"/>
        </w:rPr>
        <w:t>Transmission des documents justificatifs de l’absence de motifs d’exclusion</w:t>
      </w:r>
      <w:bookmarkEnd w:id="224"/>
      <w:r w:rsidRPr="00A345DE">
        <w:rPr>
          <w:rFonts w:ascii="Calibri Light" w:hAnsi="Calibri Light" w:cs="Calibri Light"/>
          <w:b/>
          <w:i/>
          <w:iCs/>
          <w:sz w:val="22"/>
          <w:szCs w:val="22"/>
        </w:rPr>
        <w:t xml:space="preserve"> </w:t>
      </w:r>
    </w:p>
    <w:p w14:paraId="36588E5D" w14:textId="77777777" w:rsidR="000B271C" w:rsidRPr="00A345DE" w:rsidRDefault="000B271C" w:rsidP="000B271C">
      <w:pPr>
        <w:pStyle w:val="NormalWeb"/>
        <w:shd w:val="clear" w:color="auto" w:fill="FFFFFF"/>
        <w:spacing w:before="0" w:beforeAutospacing="0" w:after="150" w:afterAutospacing="0"/>
        <w:rPr>
          <w:rFonts w:ascii="Calibri Light" w:hAnsi="Calibri Light" w:cs="Calibri Light"/>
          <w:color w:val="666666"/>
          <w:sz w:val="22"/>
          <w:szCs w:val="22"/>
        </w:rPr>
      </w:pPr>
    </w:p>
    <w:p w14:paraId="4876C3F6" w14:textId="6161D64B" w:rsidR="002D22C7" w:rsidRPr="00A345DE" w:rsidRDefault="002D22C7" w:rsidP="002D22C7">
      <w:pPr>
        <w:pStyle w:val="RedTxt"/>
        <w:rPr>
          <w:rFonts w:ascii="Calibri Light" w:hAnsi="Calibri Light" w:cs="Calibri Light"/>
        </w:rPr>
      </w:pPr>
      <w:r w:rsidRPr="00A345DE">
        <w:rPr>
          <w:rFonts w:ascii="Calibri Light" w:hAnsi="Calibri Light" w:cs="Calibri Light"/>
        </w:rPr>
        <w:t xml:space="preserve">Conformément à </w:t>
      </w:r>
      <w:r w:rsidR="008A79DE" w:rsidRPr="00A345DE">
        <w:rPr>
          <w:rFonts w:ascii="Calibri Light" w:hAnsi="Calibri Light" w:cs="Calibri Light"/>
        </w:rPr>
        <w:t xml:space="preserve">l’article </w:t>
      </w:r>
      <w:r w:rsidR="006C6408" w:rsidRPr="00A345DE">
        <w:rPr>
          <w:rFonts w:ascii="Calibri Light" w:hAnsi="Calibri Light" w:cs="Calibri Light"/>
        </w:rPr>
        <w:t>R 2143-8 du code de la commande publique</w:t>
      </w:r>
      <w:r w:rsidRPr="00A345DE">
        <w:rPr>
          <w:rFonts w:ascii="Calibri Light" w:hAnsi="Calibri Light" w:cs="Calibri Light"/>
        </w:rPr>
        <w:t>, le titulaire devra fournir au CHU, tous les six mois et ce jusqu'à la fin du marché public, les pièces prévues aux articles D. 8222-5 ou D. 8222-7 du code du travail, ainsi que les pièces prévue</w:t>
      </w:r>
      <w:r w:rsidR="00D260E8" w:rsidRPr="00A345DE">
        <w:rPr>
          <w:rFonts w:ascii="Calibri Light" w:hAnsi="Calibri Light" w:cs="Calibri Light"/>
        </w:rPr>
        <w:t>s aux articles D. 8254-2 à D. 8254</w:t>
      </w:r>
      <w:r w:rsidRPr="00A345DE">
        <w:rPr>
          <w:rFonts w:ascii="Calibri Light" w:hAnsi="Calibri Light" w:cs="Calibri Light"/>
        </w:rPr>
        <w:t>-5.</w:t>
      </w:r>
    </w:p>
    <w:p w14:paraId="1047BC31" w14:textId="77777777" w:rsidR="00670B24" w:rsidRPr="00A345DE" w:rsidRDefault="00670B24" w:rsidP="00670B24">
      <w:pPr>
        <w:rPr>
          <w:rFonts w:ascii="Calibri Light" w:hAnsi="Calibri Light" w:cs="Calibri Light"/>
          <w:sz w:val="22"/>
          <w:szCs w:val="22"/>
        </w:rPr>
      </w:pPr>
      <w:r w:rsidRPr="00A345DE">
        <w:rPr>
          <w:rFonts w:ascii="Calibri Light" w:hAnsi="Calibri Light" w:cs="Calibri Light"/>
          <w:sz w:val="22"/>
          <w:szCs w:val="22"/>
        </w:rPr>
        <w:t xml:space="preserve">Conformément à l’article D8254-2 du code du travail, la liste nominative des salariés étrangers soumis à l'autorisation de travail prévue à l'article </w:t>
      </w:r>
      <w:hyperlink r:id="rId22" w:history="1">
        <w:r w:rsidRPr="00A345DE">
          <w:rPr>
            <w:rFonts w:ascii="Calibri Light" w:hAnsi="Calibri Light" w:cs="Calibri Light"/>
            <w:sz w:val="22"/>
            <w:szCs w:val="22"/>
          </w:rPr>
          <w:t>L. 5221-2</w:t>
        </w:r>
      </w:hyperlink>
      <w:r w:rsidRPr="00A345DE">
        <w:rPr>
          <w:rFonts w:ascii="Calibri Light" w:hAnsi="Calibri Light" w:cs="Calibri Light"/>
          <w:sz w:val="22"/>
          <w:szCs w:val="22"/>
        </w:rPr>
        <w:t>(2) employés par le titulaire devra être transmise à la notification du marché.</w:t>
      </w:r>
    </w:p>
    <w:p w14:paraId="64D09744" w14:textId="3DC84D1C" w:rsidR="00670B24" w:rsidRPr="00AA4D74" w:rsidRDefault="00670B24" w:rsidP="00AA4D74">
      <w:pPr>
        <w:pStyle w:val="RedTxt"/>
        <w:jc w:val="left"/>
        <w:rPr>
          <w:rFonts w:ascii="Calibri Light" w:hAnsi="Calibri Light" w:cs="Calibri Light"/>
        </w:rPr>
      </w:pPr>
      <w:r w:rsidRPr="00A345DE">
        <w:rPr>
          <w:rFonts w:ascii="Calibri Light" w:hAnsi="Calibri Light" w:cs="Calibri Light"/>
        </w:rPr>
        <w:t xml:space="preserve">Cette liste doit préciser pour chaque salarié : </w:t>
      </w:r>
      <w:r w:rsidRPr="00A345DE">
        <w:rPr>
          <w:rFonts w:ascii="Calibri Light" w:hAnsi="Calibri Light" w:cs="Calibri Light"/>
        </w:rPr>
        <w:br/>
        <w:t xml:space="preserve">1° Sa date d'embauche ; </w:t>
      </w:r>
      <w:r w:rsidRPr="00A345DE">
        <w:rPr>
          <w:rFonts w:ascii="Calibri Light" w:hAnsi="Calibri Light" w:cs="Calibri Light"/>
        </w:rPr>
        <w:br/>
        <w:t xml:space="preserve">2° Sa nationalité ; </w:t>
      </w:r>
      <w:r w:rsidRPr="00A345DE">
        <w:rPr>
          <w:rFonts w:ascii="Calibri Light" w:hAnsi="Calibri Light" w:cs="Calibri Light"/>
        </w:rPr>
        <w:br/>
        <w:t>3° Le type et le numéro d'ordre du titre valant autorisation de travail</w:t>
      </w:r>
    </w:p>
    <w:p w14:paraId="7503FA25" w14:textId="14896993" w:rsidR="000B271C" w:rsidRPr="00A345DE" w:rsidRDefault="000B271C" w:rsidP="000B271C">
      <w:pPr>
        <w:pStyle w:val="Titre2"/>
        <w:ind w:left="0"/>
        <w:rPr>
          <w:rFonts w:ascii="Calibri Light" w:hAnsi="Calibri Light" w:cs="Calibri Light"/>
          <w:b/>
          <w:i/>
          <w:iCs/>
          <w:sz w:val="22"/>
          <w:szCs w:val="22"/>
        </w:rPr>
      </w:pPr>
      <w:bookmarkStart w:id="225" w:name="_Toc209004464"/>
      <w:r w:rsidRPr="00A345DE">
        <w:rPr>
          <w:rFonts w:ascii="Calibri Light" w:hAnsi="Calibri Light" w:cs="Calibri Light"/>
          <w:b/>
          <w:i/>
          <w:iCs/>
          <w:sz w:val="22"/>
          <w:szCs w:val="22"/>
        </w:rPr>
        <w:t>Modification des données administratives (clause de réexamen)</w:t>
      </w:r>
      <w:bookmarkEnd w:id="225"/>
    </w:p>
    <w:p w14:paraId="37CE00DD" w14:textId="77777777" w:rsidR="000B271C" w:rsidRPr="00A345DE" w:rsidRDefault="000B271C" w:rsidP="00E24F39">
      <w:pPr>
        <w:pStyle w:val="RedTxt"/>
        <w:rPr>
          <w:rFonts w:ascii="Calibri Light" w:hAnsi="Calibri Light" w:cs="Calibri Light"/>
          <w:u w:val="single"/>
        </w:rPr>
      </w:pPr>
    </w:p>
    <w:p w14:paraId="6D001EDF" w14:textId="76A3E1AC"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 xml:space="preserve">Le titulaire est tenu de notifier sans délai </w:t>
      </w:r>
      <w:r w:rsidR="00465D08" w:rsidRPr="00A345DE">
        <w:rPr>
          <w:rFonts w:ascii="Calibri Light" w:hAnsi="Calibri Light" w:cs="Calibri Light"/>
          <w:sz w:val="22"/>
          <w:szCs w:val="22"/>
        </w:rPr>
        <w:t>à l’acheteur</w:t>
      </w:r>
      <w:r w:rsidRPr="00A345DE">
        <w:rPr>
          <w:rFonts w:ascii="Calibri Light" w:hAnsi="Calibri Light" w:cs="Calibri Light"/>
          <w:sz w:val="22"/>
          <w:szCs w:val="22"/>
        </w:rPr>
        <w:t xml:space="preserve"> les modifications survenant au cours de l'exécution </w:t>
      </w:r>
      <w:r w:rsidR="006449F5" w:rsidRPr="00A345DE">
        <w:rPr>
          <w:rFonts w:ascii="Calibri Light" w:hAnsi="Calibri Light" w:cs="Calibri Light"/>
          <w:sz w:val="22"/>
          <w:szCs w:val="22"/>
        </w:rPr>
        <w:t xml:space="preserve">de l’accord-cadre à bons de commande </w:t>
      </w:r>
      <w:r w:rsidRPr="00A345DE">
        <w:rPr>
          <w:rFonts w:ascii="Calibri Light" w:hAnsi="Calibri Light" w:cs="Calibri Light"/>
          <w:sz w:val="22"/>
          <w:szCs w:val="22"/>
        </w:rPr>
        <w:t>à l'adresse suivante :</w:t>
      </w:r>
    </w:p>
    <w:p w14:paraId="38AD4E84" w14:textId="77777777" w:rsidR="00B94FE7" w:rsidRPr="00A345DE" w:rsidRDefault="00E9497E"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alibri Light" w:hAnsi="Calibri Light" w:cs="Calibri Light"/>
          <w:b/>
          <w:sz w:val="22"/>
          <w:szCs w:val="22"/>
        </w:rPr>
      </w:pPr>
      <w:r w:rsidRPr="00A345DE">
        <w:rPr>
          <w:rFonts w:ascii="Calibri Light" w:hAnsi="Calibri Light" w:cs="Calibri Light"/>
          <w:b/>
          <w:sz w:val="22"/>
          <w:szCs w:val="22"/>
        </w:rPr>
        <w:t>Pharmacie EUROMEDECINE</w:t>
      </w:r>
    </w:p>
    <w:p w14:paraId="6BAA0161" w14:textId="545C7B54" w:rsidR="00B94FE7" w:rsidRPr="00A345DE"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alibri Light" w:hAnsi="Calibri Light" w:cs="Calibri Light"/>
          <w:b/>
          <w:sz w:val="22"/>
          <w:szCs w:val="22"/>
        </w:rPr>
      </w:pPr>
      <w:r w:rsidRPr="00A345DE">
        <w:rPr>
          <w:rFonts w:ascii="Calibri Light" w:hAnsi="Calibri Light" w:cs="Calibri Light"/>
          <w:b/>
          <w:sz w:val="22"/>
          <w:szCs w:val="22"/>
        </w:rPr>
        <w:t xml:space="preserve">Secteur </w:t>
      </w:r>
      <w:r w:rsidR="00E9497E" w:rsidRPr="00A345DE">
        <w:rPr>
          <w:rFonts w:ascii="Calibri Light" w:hAnsi="Calibri Light" w:cs="Calibri Light"/>
          <w:b/>
          <w:sz w:val="22"/>
          <w:szCs w:val="22"/>
        </w:rPr>
        <w:t>ACHATS DE PHAR</w:t>
      </w:r>
      <w:r w:rsidR="00AC4AEF" w:rsidRPr="00A345DE">
        <w:rPr>
          <w:rFonts w:ascii="Calibri Light" w:hAnsi="Calibri Light" w:cs="Calibri Light"/>
          <w:b/>
          <w:sz w:val="22"/>
          <w:szCs w:val="22"/>
        </w:rPr>
        <w:t>MA</w:t>
      </w:r>
      <w:r w:rsidR="00E9497E" w:rsidRPr="00A345DE">
        <w:rPr>
          <w:rFonts w:ascii="Calibri Light" w:hAnsi="Calibri Light" w:cs="Calibri Light"/>
          <w:b/>
          <w:sz w:val="22"/>
          <w:szCs w:val="22"/>
        </w:rPr>
        <w:t>CIE</w:t>
      </w:r>
    </w:p>
    <w:p w14:paraId="7403E7DD" w14:textId="7377ABDD" w:rsidR="00B94FE7" w:rsidRPr="00A345DE" w:rsidRDefault="000122C3"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alibri Light" w:hAnsi="Calibri Light" w:cs="Calibri Light"/>
          <w:b/>
          <w:sz w:val="22"/>
          <w:szCs w:val="22"/>
        </w:rPr>
      </w:pPr>
      <w:r w:rsidRPr="00A345DE">
        <w:rPr>
          <w:rFonts w:ascii="Calibri Light" w:hAnsi="Calibri Light" w:cs="Calibri Light"/>
          <w:b/>
          <w:sz w:val="22"/>
          <w:szCs w:val="22"/>
        </w:rPr>
        <w:t>499</w:t>
      </w:r>
      <w:r w:rsidR="00E9497E" w:rsidRPr="00A345DE">
        <w:rPr>
          <w:rFonts w:ascii="Calibri Light" w:hAnsi="Calibri Light" w:cs="Calibri Light"/>
          <w:b/>
          <w:sz w:val="22"/>
          <w:szCs w:val="22"/>
        </w:rPr>
        <w:t xml:space="preserve"> RUE DU Caducée</w:t>
      </w:r>
    </w:p>
    <w:p w14:paraId="54E2EC6A" w14:textId="70004852" w:rsidR="00B94FE7" w:rsidRPr="00A345DE" w:rsidRDefault="00B94FE7" w:rsidP="00AC4AEF">
      <w:pPr>
        <w:pBdr>
          <w:top w:val="single" w:sz="8" w:space="1" w:color="auto"/>
          <w:left w:val="single" w:sz="8" w:space="4" w:color="auto"/>
          <w:bottom w:val="single" w:sz="8" w:space="1" w:color="auto"/>
          <w:right w:val="single" w:sz="8" w:space="4" w:color="auto"/>
        </w:pBdr>
        <w:spacing w:before="0" w:after="0"/>
        <w:ind w:left="1985" w:right="1701"/>
        <w:jc w:val="center"/>
        <w:rPr>
          <w:rFonts w:ascii="Calibri Light" w:hAnsi="Calibri Light" w:cs="Calibri Light"/>
          <w:b/>
          <w:sz w:val="22"/>
          <w:szCs w:val="22"/>
        </w:rPr>
      </w:pPr>
      <w:r w:rsidRPr="00A345DE">
        <w:rPr>
          <w:rFonts w:ascii="Calibri Light" w:hAnsi="Calibri Light" w:cs="Calibri Light"/>
          <w:b/>
          <w:sz w:val="22"/>
          <w:szCs w:val="22"/>
        </w:rPr>
        <w:t>34</w:t>
      </w:r>
      <w:r w:rsidR="000122C3" w:rsidRPr="00A345DE">
        <w:rPr>
          <w:rFonts w:ascii="Calibri Light" w:hAnsi="Calibri Light" w:cs="Calibri Light"/>
          <w:b/>
          <w:sz w:val="22"/>
          <w:szCs w:val="22"/>
        </w:rPr>
        <w:t>790</w:t>
      </w:r>
      <w:r w:rsidRPr="00A345DE">
        <w:rPr>
          <w:rFonts w:ascii="Calibri Light" w:hAnsi="Calibri Light" w:cs="Calibri Light"/>
          <w:b/>
          <w:sz w:val="22"/>
          <w:szCs w:val="22"/>
        </w:rPr>
        <w:t xml:space="preserve"> </w:t>
      </w:r>
      <w:r w:rsidR="000122C3" w:rsidRPr="00A345DE">
        <w:rPr>
          <w:rFonts w:ascii="Calibri Light" w:hAnsi="Calibri Light" w:cs="Calibri Light"/>
          <w:b/>
          <w:sz w:val="22"/>
          <w:szCs w:val="22"/>
        </w:rPr>
        <w:t>GRABELS</w:t>
      </w:r>
    </w:p>
    <w:p w14:paraId="20948456" w14:textId="4FA8244D" w:rsidR="00B94FE7" w:rsidRPr="00A345DE" w:rsidRDefault="00AA4D74" w:rsidP="00C94A96">
      <w:pPr>
        <w:rPr>
          <w:rFonts w:ascii="Calibri Light" w:hAnsi="Calibri Light" w:cs="Calibri Light"/>
          <w:b/>
          <w:bCs/>
          <w:sz w:val="22"/>
          <w:szCs w:val="22"/>
        </w:rPr>
      </w:pPr>
      <w:r w:rsidRPr="00A345DE">
        <w:rPr>
          <w:rFonts w:ascii="Calibri Light" w:hAnsi="Calibri Light" w:cs="Calibri Light"/>
          <w:sz w:val="22"/>
          <w:szCs w:val="22"/>
        </w:rPr>
        <w:t>Et</w:t>
      </w:r>
      <w:r w:rsidR="00B94FE7" w:rsidRPr="00A345DE">
        <w:rPr>
          <w:rFonts w:ascii="Calibri Light" w:hAnsi="Calibri Light" w:cs="Calibri Light"/>
          <w:sz w:val="22"/>
          <w:szCs w:val="22"/>
        </w:rPr>
        <w:t xml:space="preserve"> qui se </w:t>
      </w:r>
      <w:r w:rsidR="00AC7A5B" w:rsidRPr="00A345DE">
        <w:rPr>
          <w:rFonts w:ascii="Calibri Light" w:hAnsi="Calibri Light" w:cs="Calibri Light"/>
          <w:sz w:val="22"/>
          <w:szCs w:val="22"/>
        </w:rPr>
        <w:t>rapportent</w:t>
      </w:r>
      <w:r w:rsidR="00AC7A5B" w:rsidRPr="00A345DE">
        <w:rPr>
          <w:rFonts w:ascii="Calibri Light" w:hAnsi="Calibri Light" w:cs="Calibri Light"/>
          <w:b/>
          <w:bCs/>
          <w:sz w:val="22"/>
          <w:szCs w:val="22"/>
        </w:rPr>
        <w:t xml:space="preserve"> :</w:t>
      </w:r>
    </w:p>
    <w:p w14:paraId="7CA5AB4F" w14:textId="1E1DF809" w:rsidR="00B94FE7" w:rsidRPr="00A345DE" w:rsidRDefault="00AA4D74" w:rsidP="003C1819">
      <w:pPr>
        <w:pStyle w:val="Paragraphedeliste"/>
        <w:numPr>
          <w:ilvl w:val="0"/>
          <w:numId w:val="6"/>
        </w:numPr>
        <w:rPr>
          <w:rFonts w:ascii="Calibri Light" w:hAnsi="Calibri Light" w:cs="Calibri Light"/>
          <w:sz w:val="22"/>
          <w:szCs w:val="22"/>
        </w:rPr>
      </w:pPr>
      <w:r w:rsidRPr="00A345DE">
        <w:rPr>
          <w:rFonts w:ascii="Calibri Light" w:hAnsi="Calibri Light" w:cs="Calibri Light"/>
          <w:sz w:val="22"/>
          <w:szCs w:val="22"/>
        </w:rPr>
        <w:t>Aux</w:t>
      </w:r>
      <w:r w:rsidR="00B94FE7" w:rsidRPr="00A345DE">
        <w:rPr>
          <w:rFonts w:ascii="Calibri Light" w:hAnsi="Calibri Light" w:cs="Calibri Light"/>
          <w:sz w:val="22"/>
          <w:szCs w:val="22"/>
        </w:rPr>
        <w:t xml:space="preserve"> personnes ayant le pouvoir de l'engager ;</w:t>
      </w:r>
    </w:p>
    <w:p w14:paraId="7AA9EE41" w14:textId="540D20A7" w:rsidR="00B94FE7" w:rsidRPr="00A345DE" w:rsidRDefault="00AA4D74" w:rsidP="003C1819">
      <w:pPr>
        <w:pStyle w:val="Paragraphedeliste"/>
        <w:numPr>
          <w:ilvl w:val="0"/>
          <w:numId w:val="6"/>
        </w:numPr>
        <w:rPr>
          <w:rFonts w:ascii="Calibri Light" w:hAnsi="Calibri Light" w:cs="Calibri Light"/>
          <w:sz w:val="22"/>
          <w:szCs w:val="22"/>
        </w:rPr>
      </w:pPr>
      <w:r w:rsidRPr="00A345DE">
        <w:rPr>
          <w:rFonts w:ascii="Calibri Light" w:hAnsi="Calibri Light" w:cs="Calibri Light"/>
          <w:sz w:val="22"/>
          <w:szCs w:val="22"/>
        </w:rPr>
        <w:t>À</w:t>
      </w:r>
      <w:r w:rsidR="00B94FE7" w:rsidRPr="00A345DE">
        <w:rPr>
          <w:rFonts w:ascii="Calibri Light" w:hAnsi="Calibri Light" w:cs="Calibri Light"/>
          <w:sz w:val="22"/>
          <w:szCs w:val="22"/>
        </w:rPr>
        <w:t xml:space="preserve"> sa raison sociale ou à sa dénomination par l’envoi d’un courrier explicatif accompagné d’un extrait K</w:t>
      </w:r>
      <w:r w:rsidR="00147591" w:rsidRPr="00A345DE">
        <w:rPr>
          <w:rFonts w:ascii="Calibri Light" w:hAnsi="Calibri Light" w:cs="Calibri Light"/>
          <w:sz w:val="22"/>
          <w:szCs w:val="22"/>
        </w:rPr>
        <w:t> </w:t>
      </w:r>
      <w:r w:rsidR="00B94FE7" w:rsidRPr="00A345DE">
        <w:rPr>
          <w:rFonts w:ascii="Calibri Light" w:hAnsi="Calibri Light" w:cs="Calibri Light"/>
          <w:sz w:val="22"/>
          <w:szCs w:val="22"/>
        </w:rPr>
        <w:t>BIS du registre de commerce et l’extrait de parution dans le journal d’Annonces Légales Juridiques ;</w:t>
      </w:r>
    </w:p>
    <w:p w14:paraId="64263DDB" w14:textId="26FC824C" w:rsidR="00B94FE7" w:rsidRPr="00A345DE" w:rsidRDefault="00AA4D74" w:rsidP="003C1819">
      <w:pPr>
        <w:pStyle w:val="Paragraphedeliste"/>
        <w:numPr>
          <w:ilvl w:val="0"/>
          <w:numId w:val="6"/>
        </w:numPr>
        <w:rPr>
          <w:rFonts w:ascii="Calibri Light" w:hAnsi="Calibri Light" w:cs="Calibri Light"/>
          <w:sz w:val="22"/>
          <w:szCs w:val="22"/>
        </w:rPr>
      </w:pPr>
      <w:r w:rsidRPr="00A345DE">
        <w:rPr>
          <w:rFonts w:ascii="Calibri Light" w:hAnsi="Calibri Light" w:cs="Calibri Light"/>
          <w:sz w:val="22"/>
          <w:szCs w:val="22"/>
        </w:rPr>
        <w:t>À</w:t>
      </w:r>
      <w:r w:rsidR="00B94FE7" w:rsidRPr="00A345DE">
        <w:rPr>
          <w:rFonts w:ascii="Calibri Light" w:hAnsi="Calibri Light" w:cs="Calibri Light"/>
          <w:sz w:val="22"/>
          <w:szCs w:val="22"/>
        </w:rPr>
        <w:t xml:space="preserve"> son adresse ou à son siège social ;</w:t>
      </w:r>
    </w:p>
    <w:p w14:paraId="2A1FD958" w14:textId="4A32C888" w:rsidR="00B94FE7" w:rsidRPr="00A345DE" w:rsidRDefault="00AA4D74" w:rsidP="003C1819">
      <w:pPr>
        <w:pStyle w:val="Paragraphedeliste"/>
        <w:numPr>
          <w:ilvl w:val="0"/>
          <w:numId w:val="6"/>
        </w:numPr>
        <w:rPr>
          <w:rFonts w:ascii="Calibri Light" w:hAnsi="Calibri Light" w:cs="Calibri Light"/>
          <w:sz w:val="22"/>
          <w:szCs w:val="22"/>
        </w:rPr>
      </w:pPr>
      <w:r w:rsidRPr="00A345DE">
        <w:rPr>
          <w:rFonts w:ascii="Calibri Light" w:hAnsi="Calibri Light" w:cs="Calibri Light"/>
          <w:sz w:val="22"/>
          <w:szCs w:val="22"/>
        </w:rPr>
        <w:t>À</w:t>
      </w:r>
      <w:r w:rsidR="00B94FE7" w:rsidRPr="00A345DE">
        <w:rPr>
          <w:rFonts w:ascii="Calibri Light" w:hAnsi="Calibri Light" w:cs="Calibri Light"/>
          <w:sz w:val="22"/>
          <w:szCs w:val="22"/>
        </w:rPr>
        <w:t xml:space="preserve"> son compte de règlement bancaire, par l’envoi d’un courrier précisant qu’il souhaite être payé à un compte autre que celui indiqué </w:t>
      </w:r>
      <w:r w:rsidR="006449F5" w:rsidRPr="00A345DE">
        <w:rPr>
          <w:rFonts w:ascii="Calibri Light" w:hAnsi="Calibri Light" w:cs="Calibri Light"/>
          <w:sz w:val="22"/>
          <w:szCs w:val="22"/>
        </w:rPr>
        <w:t>à l’accord-cadre à bons de commande</w:t>
      </w:r>
      <w:r w:rsidR="00B94FE7" w:rsidRPr="00A345DE">
        <w:rPr>
          <w:rFonts w:ascii="Calibri Light" w:hAnsi="Calibri Light" w:cs="Calibri Light"/>
          <w:sz w:val="22"/>
          <w:szCs w:val="22"/>
        </w:rPr>
        <w:t xml:space="preserve">, et en joignant </w:t>
      </w:r>
      <w:r w:rsidRPr="00A345DE">
        <w:rPr>
          <w:rFonts w:ascii="Calibri Light" w:hAnsi="Calibri Light" w:cs="Calibri Light"/>
          <w:sz w:val="22"/>
          <w:szCs w:val="22"/>
        </w:rPr>
        <w:t>un RIB</w:t>
      </w:r>
      <w:r w:rsidR="00B94FE7" w:rsidRPr="00A345DE">
        <w:rPr>
          <w:rFonts w:ascii="Calibri Light" w:hAnsi="Calibri Light" w:cs="Calibri Light"/>
          <w:sz w:val="22"/>
          <w:szCs w:val="22"/>
        </w:rPr>
        <w:t xml:space="preserve"> ou RIP avec les </w:t>
      </w:r>
      <w:r w:rsidR="00B94FE7" w:rsidRPr="00A345DE">
        <w:rPr>
          <w:rFonts w:ascii="Calibri Light" w:hAnsi="Calibri Light" w:cs="Calibri Light"/>
          <w:bCs/>
          <w:sz w:val="22"/>
          <w:szCs w:val="22"/>
        </w:rPr>
        <w:t>codes BIC et IBAN</w:t>
      </w:r>
      <w:r w:rsidR="00B94FE7" w:rsidRPr="00A345DE">
        <w:rPr>
          <w:rFonts w:ascii="Calibri Light" w:hAnsi="Calibri Light" w:cs="Calibri Light"/>
          <w:sz w:val="22"/>
          <w:szCs w:val="22"/>
        </w:rPr>
        <w:t xml:space="preserve"> du nouveau </w:t>
      </w:r>
      <w:r w:rsidRPr="00A345DE">
        <w:rPr>
          <w:rFonts w:ascii="Calibri Light" w:hAnsi="Calibri Light" w:cs="Calibri Light"/>
          <w:sz w:val="22"/>
          <w:szCs w:val="22"/>
        </w:rPr>
        <w:t>destinataire ;</w:t>
      </w:r>
      <w:r w:rsidR="00B94FE7" w:rsidRPr="00A345DE">
        <w:rPr>
          <w:rFonts w:ascii="Calibri Light" w:hAnsi="Calibri Light" w:cs="Calibri Light"/>
          <w:sz w:val="22"/>
          <w:szCs w:val="22"/>
        </w:rPr>
        <w:t xml:space="preserve"> </w:t>
      </w:r>
    </w:p>
    <w:p w14:paraId="22E1D631" w14:textId="719A39C3" w:rsidR="00B557B1" w:rsidRPr="00A345DE" w:rsidRDefault="00AA4D74" w:rsidP="003C1819">
      <w:pPr>
        <w:pStyle w:val="Paragraphedeliste"/>
        <w:numPr>
          <w:ilvl w:val="0"/>
          <w:numId w:val="6"/>
        </w:numPr>
        <w:rPr>
          <w:rFonts w:ascii="Calibri Light" w:hAnsi="Calibri Light" w:cs="Calibri Light"/>
          <w:sz w:val="22"/>
          <w:szCs w:val="22"/>
        </w:rPr>
      </w:pPr>
      <w:r w:rsidRPr="00A345DE">
        <w:rPr>
          <w:rFonts w:ascii="Calibri Light" w:hAnsi="Calibri Light" w:cs="Calibri Light"/>
          <w:sz w:val="22"/>
          <w:szCs w:val="22"/>
        </w:rPr>
        <w:lastRenderedPageBreak/>
        <w:t>De</w:t>
      </w:r>
      <w:r w:rsidR="00B557B1" w:rsidRPr="00A345DE">
        <w:rPr>
          <w:rFonts w:ascii="Calibri Light" w:hAnsi="Calibri Light" w:cs="Calibri Light"/>
          <w:sz w:val="22"/>
          <w:szCs w:val="22"/>
        </w:rPr>
        <w:t xml:space="preserve"> façon générale, à toutes les modifications importantes de fonctionnement de l'entreprise pouvant influer sur le déroulement de l’accord-cadre à bons de commande notamment en cas de restructuration de l’entreprise. Dans ce dernier cas, si </w:t>
      </w:r>
      <w:r w:rsidR="0080053D" w:rsidRPr="00A345DE">
        <w:rPr>
          <w:rFonts w:ascii="Calibri Light" w:hAnsi="Calibri Light" w:cs="Calibri Light"/>
          <w:sz w:val="22"/>
          <w:szCs w:val="22"/>
        </w:rPr>
        <w:t>l’acheteur</w:t>
      </w:r>
      <w:r w:rsidR="00B557B1" w:rsidRPr="00A345DE">
        <w:rPr>
          <w:rFonts w:ascii="Calibri Light" w:hAnsi="Calibri Light" w:cs="Calibri Light"/>
          <w:sz w:val="22"/>
          <w:szCs w:val="22"/>
        </w:rPr>
        <w:t xml:space="preserve"> l’autorise, il modifiera l’accord-cadre à bons de commande.</w:t>
      </w:r>
    </w:p>
    <w:p w14:paraId="1AD367AA" w14:textId="1943E20D" w:rsidR="000B271C" w:rsidRPr="00AA4D74" w:rsidRDefault="00B94FE7" w:rsidP="00AA4D74">
      <w:pPr>
        <w:rPr>
          <w:rFonts w:ascii="Calibri Light" w:hAnsi="Calibri Light" w:cs="Calibri Light"/>
          <w:sz w:val="22"/>
          <w:szCs w:val="22"/>
        </w:rPr>
      </w:pPr>
      <w:r w:rsidRPr="00A345DE">
        <w:rPr>
          <w:rFonts w:ascii="Calibri Light" w:hAnsi="Calibri Light" w:cs="Calibri Light"/>
          <w:sz w:val="22"/>
          <w:szCs w:val="22"/>
        </w:rPr>
        <w:t>Ces changements doivent être signalés impérativement avant toute nouvelle facturation, après réception des d</w:t>
      </w:r>
      <w:r w:rsidR="00AF6913" w:rsidRPr="00A345DE">
        <w:rPr>
          <w:rFonts w:ascii="Calibri Light" w:hAnsi="Calibri Light" w:cs="Calibri Light"/>
          <w:sz w:val="22"/>
          <w:szCs w:val="22"/>
        </w:rPr>
        <w:t>ocuments nécessaires. A défaut,</w:t>
      </w:r>
      <w:r w:rsidRPr="00A345DE">
        <w:rPr>
          <w:rFonts w:ascii="Calibri Light" w:hAnsi="Calibri Light" w:cs="Calibri Light"/>
          <w:sz w:val="22"/>
          <w:szCs w:val="22"/>
        </w:rPr>
        <w:t xml:space="preserve"> le paiement des factures non conformes sera suspendu jusqu’à régularisation. </w:t>
      </w:r>
    </w:p>
    <w:p w14:paraId="3B3CB5D5" w14:textId="775F4F27" w:rsidR="000B271C" w:rsidRPr="00A345DE" w:rsidRDefault="000B271C" w:rsidP="000B271C">
      <w:pPr>
        <w:pStyle w:val="Titre2"/>
        <w:ind w:left="0"/>
        <w:rPr>
          <w:rFonts w:ascii="Calibri Light" w:hAnsi="Calibri Light" w:cs="Calibri Light"/>
          <w:b/>
          <w:i/>
          <w:iCs/>
          <w:sz w:val="22"/>
          <w:szCs w:val="22"/>
        </w:rPr>
      </w:pPr>
      <w:bookmarkStart w:id="226" w:name="_Toc209004465"/>
      <w:r w:rsidRPr="00A345DE">
        <w:rPr>
          <w:rFonts w:ascii="Calibri Light" w:hAnsi="Calibri Light" w:cs="Calibri Light"/>
          <w:b/>
          <w:i/>
          <w:iCs/>
          <w:sz w:val="22"/>
          <w:szCs w:val="22"/>
        </w:rPr>
        <w:t>Discrétion et confidentialité</w:t>
      </w:r>
      <w:bookmarkEnd w:id="226"/>
    </w:p>
    <w:p w14:paraId="3FE049F0" w14:textId="77777777" w:rsidR="00402298" w:rsidRPr="00A345DE" w:rsidRDefault="00402298" w:rsidP="00402298">
      <w:pPr>
        <w:rPr>
          <w:rFonts w:ascii="Calibri Light" w:hAnsi="Calibri Light" w:cs="Calibri Light"/>
          <w:sz w:val="22"/>
          <w:szCs w:val="22"/>
        </w:rPr>
      </w:pPr>
      <w:r w:rsidRPr="00A345DE">
        <w:rPr>
          <w:rFonts w:ascii="Calibri Light" w:hAnsi="Calibri Light" w:cs="Calibri Light"/>
          <w:sz w:val="22"/>
          <w:szCs w:val="22"/>
        </w:rPr>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A345DE" w:rsidRDefault="00402298" w:rsidP="00402298">
      <w:pPr>
        <w:rPr>
          <w:rFonts w:ascii="Calibri Light" w:hAnsi="Calibri Light" w:cs="Calibri Light"/>
          <w:sz w:val="22"/>
          <w:szCs w:val="22"/>
        </w:rPr>
      </w:pPr>
      <w:r w:rsidRPr="00A345DE">
        <w:rPr>
          <w:rFonts w:ascii="Calibri Light" w:hAnsi="Calibri Light" w:cs="Calibri Light"/>
          <w:sz w:val="22"/>
          <w:szCs w:val="22"/>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A345DE" w:rsidRDefault="00402298" w:rsidP="00402298">
      <w:pPr>
        <w:rPr>
          <w:rFonts w:ascii="Calibri Light" w:hAnsi="Calibri Light" w:cs="Calibri Light"/>
          <w:sz w:val="22"/>
          <w:szCs w:val="22"/>
        </w:rPr>
      </w:pPr>
      <w:r w:rsidRPr="00A345DE">
        <w:rPr>
          <w:rFonts w:ascii="Calibri Light" w:hAnsi="Calibri Light" w:cs="Calibri Light"/>
          <w:sz w:val="22"/>
          <w:szCs w:val="22"/>
        </w:rPr>
        <w:t>Le titulaire s’engage à faire respecter ces dispositions par son personnel et préposés.</w:t>
      </w:r>
    </w:p>
    <w:p w14:paraId="6E68972D" w14:textId="77777777" w:rsidR="00402298" w:rsidRPr="00A345DE" w:rsidRDefault="00402298" w:rsidP="00402298">
      <w:pPr>
        <w:rPr>
          <w:rFonts w:ascii="Calibri Light" w:hAnsi="Calibri Light" w:cs="Calibri Light"/>
          <w:sz w:val="22"/>
          <w:szCs w:val="22"/>
        </w:rPr>
      </w:pPr>
      <w:r w:rsidRPr="00A345DE">
        <w:rPr>
          <w:rFonts w:ascii="Calibri Light" w:hAnsi="Calibri Light" w:cs="Calibri Light"/>
          <w:sz w:val="22"/>
          <w:szCs w:val="22"/>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A345DE" w:rsidRDefault="00402298" w:rsidP="00402298">
      <w:pPr>
        <w:rPr>
          <w:rFonts w:ascii="Calibri Light" w:hAnsi="Calibri Light" w:cs="Calibri Light"/>
          <w:sz w:val="22"/>
          <w:szCs w:val="22"/>
        </w:rPr>
      </w:pPr>
      <w:r w:rsidRPr="00A345DE">
        <w:rPr>
          <w:rFonts w:ascii="Calibri Light" w:hAnsi="Calibri Light" w:cs="Calibri Light"/>
          <w:sz w:val="22"/>
          <w:szCs w:val="22"/>
        </w:rPr>
        <w:t>Ces obligations devront perdurer postérieurement à la fin de l’exécution du présent contrat.</w:t>
      </w:r>
    </w:p>
    <w:p w14:paraId="01D93068" w14:textId="5C43BBA0" w:rsidR="00E9497E" w:rsidRPr="00A345DE" w:rsidRDefault="00402298" w:rsidP="00AA4D74">
      <w:pPr>
        <w:rPr>
          <w:rFonts w:ascii="Calibri Light" w:hAnsi="Calibri Light" w:cs="Calibri Light"/>
          <w:sz w:val="22"/>
          <w:szCs w:val="22"/>
        </w:rPr>
      </w:pPr>
      <w:r w:rsidRPr="00A345DE">
        <w:rPr>
          <w:rFonts w:ascii="Calibri Light" w:hAnsi="Calibri Light" w:cs="Calibri Light"/>
          <w:sz w:val="22"/>
          <w:szCs w:val="22"/>
        </w:rPr>
        <w:t>La confidentialité ne s’appliquera pas aux informations et documents qui sont publics ou le sont devenus avant divulgation</w:t>
      </w:r>
      <w:r w:rsidR="004E7C3C" w:rsidRPr="00A345DE">
        <w:rPr>
          <w:rFonts w:ascii="Calibri Light" w:hAnsi="Calibri Light" w:cs="Calibri Light"/>
          <w:sz w:val="22"/>
          <w:szCs w:val="22"/>
        </w:rPr>
        <w:t>.</w:t>
      </w:r>
    </w:p>
    <w:p w14:paraId="7E5AA6AD" w14:textId="5A39A1B8" w:rsidR="00554FEF" w:rsidRPr="00A345DE" w:rsidRDefault="00554FEF" w:rsidP="00554FEF">
      <w:pPr>
        <w:pStyle w:val="Titre2"/>
        <w:ind w:left="0"/>
        <w:rPr>
          <w:rFonts w:ascii="Calibri Light" w:hAnsi="Calibri Light" w:cs="Calibri Light"/>
          <w:b/>
          <w:i/>
          <w:iCs/>
          <w:sz w:val="22"/>
          <w:szCs w:val="22"/>
        </w:rPr>
      </w:pPr>
      <w:bookmarkStart w:id="227" w:name="_Toc209004466"/>
      <w:r w:rsidRPr="00A345DE">
        <w:rPr>
          <w:rFonts w:ascii="Calibri Light" w:hAnsi="Calibri Light" w:cs="Calibri Light"/>
          <w:b/>
          <w:i/>
          <w:iCs/>
          <w:sz w:val="22"/>
          <w:szCs w:val="22"/>
        </w:rPr>
        <w:t>Respect du règlement intérieur du CHU de Montpellier</w:t>
      </w:r>
      <w:bookmarkEnd w:id="227"/>
    </w:p>
    <w:p w14:paraId="4B87D838" w14:textId="77777777" w:rsidR="00554FEF" w:rsidRPr="00A345DE" w:rsidRDefault="00554FEF" w:rsidP="00554FEF">
      <w:pPr>
        <w:rPr>
          <w:rFonts w:ascii="Calibri Light" w:hAnsi="Calibri Light" w:cs="Calibri Light"/>
          <w:sz w:val="22"/>
          <w:szCs w:val="22"/>
        </w:rPr>
      </w:pPr>
      <w:r w:rsidRPr="00A345DE">
        <w:rPr>
          <w:rFonts w:ascii="Calibri Light" w:hAnsi="Calibri Light" w:cs="Calibri Light"/>
          <w:sz w:val="22"/>
          <w:szCs w:val="22"/>
        </w:rPr>
        <w:t xml:space="preserve">Il est rappelé que toute personne travaillant dans l’enceinte du CHU de Montpellier doit respecter le règlement intérieur dans son intégralité. </w:t>
      </w:r>
    </w:p>
    <w:p w14:paraId="357EB0A4" w14:textId="5E8666ED" w:rsidR="00554FEF" w:rsidRPr="00A345DE" w:rsidRDefault="00554FEF" w:rsidP="00554FEF">
      <w:pPr>
        <w:rPr>
          <w:rFonts w:ascii="Calibri Light" w:hAnsi="Calibri Light" w:cs="Calibri Light"/>
        </w:rPr>
      </w:pPr>
      <w:r w:rsidRPr="00A345DE">
        <w:rPr>
          <w:rFonts w:ascii="Calibri Light" w:hAnsi="Calibri Light" w:cs="Calibri Light"/>
          <w:sz w:val="22"/>
          <w:szCs w:val="22"/>
        </w:rPr>
        <w:t xml:space="preserve">Ce dernier est consultable à </w:t>
      </w:r>
      <w:r w:rsidR="00AA4D74" w:rsidRPr="00A345DE">
        <w:rPr>
          <w:rFonts w:ascii="Calibri Light" w:hAnsi="Calibri Light" w:cs="Calibri Light"/>
          <w:sz w:val="22"/>
          <w:szCs w:val="22"/>
        </w:rPr>
        <w:t>l’adresse suivante</w:t>
      </w:r>
      <w:r w:rsidR="00AA4D74" w:rsidRPr="00A345DE">
        <w:rPr>
          <w:rFonts w:ascii="Calibri Light" w:hAnsi="Calibri Light" w:cs="Calibri Light"/>
        </w:rPr>
        <w:t>.</w:t>
      </w:r>
      <w:r w:rsidRPr="00A345DE">
        <w:rPr>
          <w:rFonts w:ascii="Calibri Light" w:hAnsi="Calibri Light" w:cs="Calibri Light"/>
        </w:rPr>
        <w:t xml:space="preserve"> </w:t>
      </w:r>
      <w:hyperlink r:id="rId23" w:history="1">
        <w:r w:rsidRPr="00A345DE">
          <w:rPr>
            <w:rStyle w:val="Lienhypertexte"/>
            <w:rFonts w:ascii="Calibri Light" w:hAnsi="Calibri Light" w:cs="Calibri Light"/>
          </w:rPr>
          <w:t>https://www.chu-montpellier.fr/fr/a-propos-du-chu/politique-detablissement/reglement-interieur</w:t>
        </w:r>
      </w:hyperlink>
    </w:p>
    <w:p w14:paraId="6E5E0040" w14:textId="77777777" w:rsidR="0040690D" w:rsidRPr="00A345DE" w:rsidRDefault="0040690D" w:rsidP="0040690D">
      <w:pPr>
        <w:pStyle w:val="Titre2"/>
        <w:ind w:left="0"/>
        <w:rPr>
          <w:rFonts w:ascii="Calibri Light" w:hAnsi="Calibri Light" w:cs="Calibri Light"/>
          <w:b/>
          <w:i/>
          <w:iCs/>
        </w:rPr>
      </w:pPr>
      <w:bookmarkStart w:id="228" w:name="_Toc209004467"/>
      <w:r w:rsidRPr="00A345DE">
        <w:rPr>
          <w:rFonts w:ascii="Calibri Light" w:hAnsi="Calibri Light" w:cs="Calibri Light"/>
          <w:b/>
          <w:i/>
          <w:iCs/>
        </w:rPr>
        <w:t>INFORMATION RUPTURE DE PRODUITS</w:t>
      </w:r>
      <w:bookmarkEnd w:id="228"/>
    </w:p>
    <w:p w14:paraId="273C9249" w14:textId="77777777" w:rsidR="0040690D" w:rsidRPr="00A345DE" w:rsidRDefault="0040690D" w:rsidP="0040690D">
      <w:pPr>
        <w:spacing w:before="0" w:after="0" w:line="240" w:lineRule="auto"/>
        <w:rPr>
          <w:rFonts w:ascii="Calibri Light" w:hAnsi="Calibri Light" w:cs="Calibri Light"/>
          <w:sz w:val="22"/>
          <w:szCs w:val="22"/>
        </w:rPr>
      </w:pPr>
    </w:p>
    <w:p w14:paraId="59C4B7E2" w14:textId="4F69EAD5" w:rsidR="0040690D" w:rsidRPr="00A345DE" w:rsidRDefault="0040690D" w:rsidP="0040690D">
      <w:pPr>
        <w:spacing w:before="0" w:after="0" w:line="240" w:lineRule="auto"/>
        <w:rPr>
          <w:rFonts w:ascii="Calibri Light" w:hAnsi="Calibri Light" w:cs="Calibri Light"/>
          <w:sz w:val="22"/>
          <w:szCs w:val="22"/>
        </w:rPr>
      </w:pPr>
      <w:r w:rsidRPr="00A345DE">
        <w:rPr>
          <w:rFonts w:ascii="Calibri Light" w:hAnsi="Calibri Light" w:cs="Calibri Light"/>
          <w:sz w:val="22"/>
          <w:szCs w:val="22"/>
        </w:rPr>
        <w:t xml:space="preserve">En application de l’Article 10 bis du règlement (UE) 2017/745 introduit par le règlement (UE) 2024/1860, le titulaire, lorsqu’il anticipe une interruption temporaire ou une cessation définitive de la fourniture des dispositifs </w:t>
      </w:r>
      <w:r w:rsidR="00AA4D74" w:rsidRPr="00A345DE">
        <w:rPr>
          <w:rFonts w:ascii="Calibri Light" w:hAnsi="Calibri Light" w:cs="Calibri Light"/>
          <w:sz w:val="22"/>
          <w:szCs w:val="22"/>
        </w:rPr>
        <w:t>médicaux (</w:t>
      </w:r>
      <w:r w:rsidRPr="00A345DE">
        <w:rPr>
          <w:rFonts w:ascii="Calibri Light" w:hAnsi="Calibri Light" w:cs="Calibri Light"/>
          <w:sz w:val="22"/>
          <w:szCs w:val="22"/>
        </w:rPr>
        <w:t>DM) ou dispositifs médicaux de diagnostic in vitro (DMDIV) objets du marché, s’engage à en informer le CHU de Montpellier dans un délai maximum de 6 mois avant la rupture des produits.</w:t>
      </w:r>
    </w:p>
    <w:p w14:paraId="6ACF503C" w14:textId="77777777" w:rsidR="0040690D" w:rsidRPr="00A345DE" w:rsidRDefault="0040690D" w:rsidP="0040690D">
      <w:pPr>
        <w:spacing w:before="0" w:after="0" w:line="240" w:lineRule="auto"/>
        <w:rPr>
          <w:rFonts w:ascii="Calibri Light" w:hAnsi="Calibri Light" w:cs="Calibri Light"/>
          <w:sz w:val="22"/>
          <w:szCs w:val="22"/>
        </w:rPr>
      </w:pPr>
      <w:r w:rsidRPr="00A345DE">
        <w:rPr>
          <w:rFonts w:ascii="Calibri Light" w:hAnsi="Calibri Light" w:cs="Calibri Light"/>
          <w:sz w:val="22"/>
          <w:szCs w:val="22"/>
        </w:rPr>
        <w:lastRenderedPageBreak/>
        <w:t>Dans la mesure du possible, le titulaire s’engage à proposer au CHU de Montpellier des mesures alternatives adaptées afin de limiter l’impact de la rupture et d’assurer la continuité de l’approvisionnement.</w:t>
      </w:r>
    </w:p>
    <w:p w14:paraId="40AEA73B" w14:textId="77777777" w:rsidR="00E9497E" w:rsidRPr="00A345DE" w:rsidRDefault="00E9497E" w:rsidP="008A7F8B">
      <w:pPr>
        <w:pStyle w:val="Titre1"/>
        <w:rPr>
          <w:rFonts w:ascii="Calibri Light" w:hAnsi="Calibri Light" w:cs="Calibri Light"/>
          <w:noProof/>
        </w:rPr>
      </w:pPr>
      <w:bookmarkStart w:id="229" w:name="_Toc381717765"/>
      <w:bookmarkStart w:id="230" w:name="_Toc209004468"/>
      <w:r w:rsidRPr="00A345DE">
        <w:rPr>
          <w:rFonts w:ascii="Calibri Light" w:hAnsi="Calibri Light" w:cs="Calibri Light"/>
          <w:noProof/>
        </w:rPr>
        <w:t xml:space="preserve">En cas de </w:t>
      </w:r>
      <w:r w:rsidR="003156AA" w:rsidRPr="00A345DE">
        <w:rPr>
          <w:rFonts w:ascii="Calibri Light" w:hAnsi="Calibri Light" w:cs="Calibri Light"/>
          <w:noProof/>
        </w:rPr>
        <w:t>D</w:t>
      </w:r>
      <w:r w:rsidRPr="00A345DE">
        <w:rPr>
          <w:rFonts w:ascii="Calibri Light" w:hAnsi="Calibri Light" w:cs="Calibri Light"/>
          <w:noProof/>
        </w:rPr>
        <w:t>épôt et/ou prêt des dispositifs</w:t>
      </w:r>
      <w:bookmarkEnd w:id="229"/>
      <w:bookmarkEnd w:id="230"/>
    </w:p>
    <w:p w14:paraId="04966421" w14:textId="2D62BC94" w:rsidR="008C5EF6" w:rsidRPr="00A345DE" w:rsidRDefault="00230F44" w:rsidP="001C07CF">
      <w:pPr>
        <w:rPr>
          <w:rFonts w:ascii="Calibri Light" w:hAnsi="Calibri Light" w:cs="Calibri Light"/>
          <w:sz w:val="22"/>
          <w:szCs w:val="22"/>
        </w:rPr>
      </w:pPr>
      <w:r w:rsidRPr="00A345DE">
        <w:rPr>
          <w:rFonts w:ascii="Calibri Light" w:hAnsi="Calibri Light" w:cs="Calibri Light"/>
          <w:sz w:val="22"/>
          <w:szCs w:val="22"/>
        </w:rPr>
        <w:t>Sans objet.</w:t>
      </w:r>
    </w:p>
    <w:p w14:paraId="188BF964" w14:textId="77777777" w:rsidR="0065110F" w:rsidRPr="00A345DE" w:rsidRDefault="0065110F" w:rsidP="0065110F">
      <w:pPr>
        <w:pStyle w:val="Titre1"/>
        <w:rPr>
          <w:rFonts w:ascii="Calibri Light" w:hAnsi="Calibri Light" w:cs="Calibri Light"/>
        </w:rPr>
      </w:pPr>
      <w:bookmarkStart w:id="231" w:name="_Toc209004469"/>
      <w:r w:rsidRPr="00A345DE">
        <w:rPr>
          <w:rFonts w:ascii="Calibri Light" w:hAnsi="Calibri Light" w:cs="Calibri Light"/>
        </w:rPr>
        <w:t>Dematerialisation de l’execution des marchés</w:t>
      </w:r>
      <w:bookmarkEnd w:id="231"/>
    </w:p>
    <w:p w14:paraId="4CEB3C08" w14:textId="77777777" w:rsidR="0065110F" w:rsidRPr="00A345DE" w:rsidRDefault="0065110F" w:rsidP="0065110F">
      <w:pPr>
        <w:autoSpaceDE w:val="0"/>
        <w:autoSpaceDN w:val="0"/>
        <w:adjustRightInd w:val="0"/>
        <w:rPr>
          <w:rFonts w:ascii="Calibri Light" w:hAnsi="Calibri Light" w:cs="Calibri Light"/>
          <w:sz w:val="22"/>
          <w:szCs w:val="22"/>
        </w:rPr>
      </w:pPr>
      <w:r w:rsidRPr="00A345DE">
        <w:rPr>
          <w:rFonts w:ascii="Calibri Light" w:hAnsi="Calibri Light" w:cs="Calibri Light"/>
          <w:sz w:val="22"/>
          <w:szCs w:val="22"/>
        </w:rPr>
        <w:t>Le profil d’acheteur pourra être utilisé, pour tous les échanges qui interviendront pendant l’exécution ou pour la transmission de documents, comme par exemple les modifications.</w:t>
      </w:r>
    </w:p>
    <w:p w14:paraId="5996C2B8" w14:textId="3FE95361" w:rsidR="0065110F" w:rsidRPr="00A345DE" w:rsidRDefault="00402298" w:rsidP="00AA4D74">
      <w:pPr>
        <w:autoSpaceDE w:val="0"/>
        <w:autoSpaceDN w:val="0"/>
        <w:adjustRightInd w:val="0"/>
        <w:rPr>
          <w:rFonts w:ascii="Calibri Light" w:hAnsi="Calibri Light" w:cs="Calibri Light"/>
          <w:sz w:val="22"/>
          <w:szCs w:val="22"/>
        </w:rPr>
      </w:pPr>
      <w:r w:rsidRPr="00A345DE">
        <w:rPr>
          <w:rFonts w:ascii="Calibri Light" w:hAnsi="Calibri Light" w:cs="Calibri Light"/>
          <w:sz w:val="22"/>
          <w:szCs w:val="22"/>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07B9028F" w14:textId="77777777" w:rsidR="00B94FE7" w:rsidRPr="00A345DE" w:rsidRDefault="00B94FE7" w:rsidP="008A7F8B">
      <w:pPr>
        <w:pStyle w:val="Titre1"/>
        <w:rPr>
          <w:rFonts w:ascii="Calibri Light" w:hAnsi="Calibri Light" w:cs="Calibri Light"/>
        </w:rPr>
      </w:pPr>
      <w:bookmarkStart w:id="232" w:name="_Toc381712529"/>
      <w:bookmarkStart w:id="233" w:name="_Toc381717766"/>
      <w:bookmarkStart w:id="234" w:name="_Toc209004470"/>
      <w:r w:rsidRPr="00A345DE">
        <w:rPr>
          <w:rFonts w:ascii="Calibri Light" w:hAnsi="Calibri Light" w:cs="Calibri Light"/>
        </w:rPr>
        <w:t>Dérogations aux documents généraux</w:t>
      </w:r>
      <w:bookmarkEnd w:id="232"/>
      <w:bookmarkEnd w:id="233"/>
      <w:bookmarkEnd w:id="234"/>
    </w:p>
    <w:p w14:paraId="5FA3E923" w14:textId="77777777" w:rsidR="00B94FE7" w:rsidRPr="00A345DE" w:rsidRDefault="00B94FE7" w:rsidP="00C94A96">
      <w:pPr>
        <w:rPr>
          <w:rFonts w:ascii="Calibri Light" w:hAnsi="Calibri Light" w:cs="Calibri Light"/>
          <w:sz w:val="22"/>
          <w:szCs w:val="22"/>
        </w:rPr>
      </w:pPr>
      <w:r w:rsidRPr="00A345DE">
        <w:rPr>
          <w:rFonts w:ascii="Calibri Light" w:hAnsi="Calibri Light" w:cs="Calibri Light"/>
          <w:sz w:val="22"/>
          <w:szCs w:val="22"/>
        </w:rPr>
        <w:t>Les dérogations explicitées dans les articles désignés ci-après du CCAP sont les suivantes :</w:t>
      </w:r>
    </w:p>
    <w:p w14:paraId="2FD48867" w14:textId="77777777" w:rsidR="00277832" w:rsidRPr="004C6914" w:rsidRDefault="00277832" w:rsidP="00277832">
      <w:pPr>
        <w:spacing w:before="0" w:after="0"/>
        <w:rPr>
          <w:rFonts w:ascii="Calibri Light" w:hAnsi="Calibri Light" w:cs="Calibri Light"/>
          <w:sz w:val="22"/>
          <w:szCs w:val="22"/>
        </w:rPr>
      </w:pPr>
      <w:r w:rsidRPr="004C6914">
        <w:rPr>
          <w:rFonts w:ascii="Calibri Light" w:hAnsi="Calibri Light" w:cs="Calibri Light"/>
          <w:sz w:val="22"/>
          <w:szCs w:val="22"/>
        </w:rPr>
        <w:t>Dérogation à l'article 2 du CCAG par l'article 3.3 du CCAP</w:t>
      </w:r>
    </w:p>
    <w:p w14:paraId="0781B349" w14:textId="77777777" w:rsidR="00277832" w:rsidRPr="004C6914" w:rsidRDefault="00277832" w:rsidP="00277832">
      <w:pPr>
        <w:spacing w:before="0" w:after="0"/>
        <w:rPr>
          <w:rFonts w:ascii="Calibri Light" w:hAnsi="Calibri Light" w:cs="Calibri Light"/>
          <w:sz w:val="22"/>
          <w:szCs w:val="22"/>
        </w:rPr>
      </w:pPr>
      <w:r w:rsidRPr="004C6914">
        <w:rPr>
          <w:rFonts w:ascii="Calibri Light" w:hAnsi="Calibri Light" w:cs="Calibri Light"/>
          <w:sz w:val="22"/>
          <w:szCs w:val="22"/>
        </w:rPr>
        <w:t>Dérogation à l'article 4.1 du CCAG par l'article 2 du CCAP</w:t>
      </w:r>
    </w:p>
    <w:p w14:paraId="15C79F29" w14:textId="77777777" w:rsidR="00277832" w:rsidRPr="004C6914" w:rsidRDefault="00277832" w:rsidP="00277832">
      <w:pPr>
        <w:spacing w:before="0" w:after="0"/>
        <w:rPr>
          <w:rFonts w:ascii="Calibri Light" w:hAnsi="Calibri Light" w:cs="Calibri Light"/>
          <w:sz w:val="22"/>
          <w:szCs w:val="22"/>
        </w:rPr>
      </w:pPr>
      <w:r w:rsidRPr="004C6914">
        <w:rPr>
          <w:rFonts w:ascii="Calibri Light" w:hAnsi="Calibri Light" w:cs="Calibri Light"/>
          <w:sz w:val="22"/>
          <w:szCs w:val="22"/>
        </w:rPr>
        <w:t>Dérogation à l'article 4.2.1 du CCAG par l'article 2 du CCAP</w:t>
      </w:r>
    </w:p>
    <w:p w14:paraId="26319EBE" w14:textId="0369980F"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iCs/>
          <w:sz w:val="22"/>
          <w:szCs w:val="22"/>
        </w:rPr>
        <w:t>Dérogation à l’article 14.1.1 du C.C.A.G.</w:t>
      </w:r>
      <w:r w:rsidRPr="004C6914">
        <w:rPr>
          <w:rFonts w:ascii="Calibri Light" w:hAnsi="Calibri Light" w:cs="Calibri Light"/>
          <w:sz w:val="22"/>
          <w:szCs w:val="22"/>
        </w:rPr>
        <w:t xml:space="preserve"> </w:t>
      </w:r>
      <w:r w:rsidRPr="004C6914">
        <w:rPr>
          <w:rFonts w:ascii="Calibri Light" w:hAnsi="Calibri Light" w:cs="Calibri Light"/>
          <w:iCs/>
          <w:sz w:val="22"/>
          <w:szCs w:val="22"/>
        </w:rPr>
        <w:t>par l'article 1</w:t>
      </w:r>
      <w:r w:rsidR="00511520">
        <w:rPr>
          <w:rFonts w:ascii="Calibri Light" w:hAnsi="Calibri Light" w:cs="Calibri Light"/>
          <w:iCs/>
          <w:sz w:val="22"/>
          <w:szCs w:val="22"/>
        </w:rPr>
        <w:t>7</w:t>
      </w:r>
      <w:r w:rsidRPr="004C6914">
        <w:rPr>
          <w:rFonts w:ascii="Calibri Light" w:hAnsi="Calibri Light" w:cs="Calibri Light"/>
          <w:iCs/>
          <w:sz w:val="22"/>
          <w:szCs w:val="22"/>
        </w:rPr>
        <w:t>.1 du CCAP</w:t>
      </w:r>
    </w:p>
    <w:p w14:paraId="58A3B75D" w14:textId="2FA83A6E"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iCs/>
          <w:sz w:val="22"/>
          <w:szCs w:val="22"/>
        </w:rPr>
        <w:t>Dérogation à l’article 14.1.2 du C.C.A.G.</w:t>
      </w:r>
      <w:r w:rsidRPr="004C6914">
        <w:rPr>
          <w:rFonts w:ascii="Calibri Light" w:hAnsi="Calibri Light" w:cs="Calibri Light"/>
          <w:sz w:val="22"/>
          <w:szCs w:val="22"/>
        </w:rPr>
        <w:t xml:space="preserve"> </w:t>
      </w:r>
      <w:r w:rsidRPr="004C6914">
        <w:rPr>
          <w:rFonts w:ascii="Calibri Light" w:hAnsi="Calibri Light" w:cs="Calibri Light"/>
          <w:iCs/>
          <w:sz w:val="22"/>
          <w:szCs w:val="22"/>
        </w:rPr>
        <w:t>par l'article 1</w:t>
      </w:r>
      <w:r w:rsidR="00511520">
        <w:rPr>
          <w:rFonts w:ascii="Calibri Light" w:hAnsi="Calibri Light" w:cs="Calibri Light"/>
          <w:iCs/>
          <w:sz w:val="22"/>
          <w:szCs w:val="22"/>
        </w:rPr>
        <w:t>7</w:t>
      </w:r>
      <w:r w:rsidRPr="004C6914">
        <w:rPr>
          <w:rFonts w:ascii="Calibri Light" w:hAnsi="Calibri Light" w:cs="Calibri Light"/>
          <w:iCs/>
          <w:sz w:val="22"/>
          <w:szCs w:val="22"/>
        </w:rPr>
        <w:t>.1 du CCAP</w:t>
      </w:r>
    </w:p>
    <w:p w14:paraId="1BBE4A8C" w14:textId="321143E4"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iCs/>
          <w:sz w:val="22"/>
          <w:szCs w:val="22"/>
        </w:rPr>
        <w:t>Dérogation à l’article 14.1.3 du C.C.A.G.</w:t>
      </w:r>
      <w:r w:rsidRPr="004C6914">
        <w:rPr>
          <w:rFonts w:ascii="Calibri Light" w:hAnsi="Calibri Light" w:cs="Calibri Light"/>
          <w:sz w:val="22"/>
          <w:szCs w:val="22"/>
        </w:rPr>
        <w:t xml:space="preserve"> </w:t>
      </w:r>
      <w:r w:rsidRPr="004C6914">
        <w:rPr>
          <w:rFonts w:ascii="Calibri Light" w:hAnsi="Calibri Light" w:cs="Calibri Light"/>
          <w:iCs/>
          <w:sz w:val="22"/>
          <w:szCs w:val="22"/>
        </w:rPr>
        <w:t>par l'article 1</w:t>
      </w:r>
      <w:r w:rsidR="00511520">
        <w:rPr>
          <w:rFonts w:ascii="Calibri Light" w:hAnsi="Calibri Light" w:cs="Calibri Light"/>
          <w:iCs/>
          <w:sz w:val="22"/>
          <w:szCs w:val="22"/>
        </w:rPr>
        <w:t>7</w:t>
      </w:r>
      <w:r w:rsidRPr="004C6914">
        <w:rPr>
          <w:rFonts w:ascii="Calibri Light" w:hAnsi="Calibri Light" w:cs="Calibri Light"/>
          <w:iCs/>
          <w:sz w:val="22"/>
          <w:szCs w:val="22"/>
        </w:rPr>
        <w:t>.1 du CCAP</w:t>
      </w:r>
    </w:p>
    <w:p w14:paraId="6E3E9594" w14:textId="77777777" w:rsidR="00277832" w:rsidRPr="004C6914" w:rsidRDefault="00277832" w:rsidP="00277832">
      <w:pPr>
        <w:spacing w:before="0" w:after="0"/>
        <w:rPr>
          <w:rFonts w:ascii="Calibri Light" w:hAnsi="Calibri Light" w:cs="Calibri Light"/>
          <w:sz w:val="22"/>
          <w:szCs w:val="22"/>
        </w:rPr>
      </w:pPr>
      <w:r w:rsidRPr="004C6914">
        <w:rPr>
          <w:rFonts w:ascii="Calibri Light" w:hAnsi="Calibri Light" w:cs="Calibri Light"/>
          <w:sz w:val="22"/>
          <w:szCs w:val="22"/>
        </w:rPr>
        <w:t xml:space="preserve">Dérogation à l'article 20.2.2 du CCAG par l’annexe développement durable </w:t>
      </w:r>
    </w:p>
    <w:p w14:paraId="71FD3BDC" w14:textId="77777777"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sz w:val="22"/>
          <w:szCs w:val="22"/>
        </w:rPr>
        <w:t>Dérogation à l'article 27.3 du CCAG par l'article 5 du CCAP</w:t>
      </w:r>
      <w:r w:rsidRPr="004C6914">
        <w:rPr>
          <w:rFonts w:ascii="Calibri Light" w:hAnsi="Calibri Light" w:cs="Calibri Light"/>
          <w:iCs/>
          <w:sz w:val="22"/>
          <w:szCs w:val="22"/>
        </w:rPr>
        <w:t>.</w:t>
      </w:r>
    </w:p>
    <w:p w14:paraId="1AEE52BF" w14:textId="77777777"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sz w:val="22"/>
          <w:szCs w:val="22"/>
        </w:rPr>
        <w:t>Dérogation à l'article 28.1 du CCAG par l'article 5.2 du CCAP</w:t>
      </w:r>
      <w:r w:rsidRPr="004C6914">
        <w:rPr>
          <w:rFonts w:ascii="Calibri Light" w:hAnsi="Calibri Light" w:cs="Calibri Light"/>
          <w:iCs/>
          <w:sz w:val="22"/>
          <w:szCs w:val="22"/>
        </w:rPr>
        <w:t>.</w:t>
      </w:r>
    </w:p>
    <w:p w14:paraId="43E92B8C" w14:textId="77777777" w:rsidR="00277832" w:rsidRPr="004C6914" w:rsidRDefault="00277832" w:rsidP="00277832">
      <w:pPr>
        <w:spacing w:before="0" w:after="0"/>
        <w:rPr>
          <w:rFonts w:ascii="Calibri Light" w:hAnsi="Calibri Light" w:cs="Calibri Light"/>
          <w:iCs/>
          <w:sz w:val="22"/>
          <w:szCs w:val="22"/>
        </w:rPr>
      </w:pPr>
      <w:r w:rsidRPr="004C6914">
        <w:rPr>
          <w:rFonts w:ascii="Calibri Light" w:hAnsi="Calibri Light" w:cs="Calibri Light"/>
          <w:sz w:val="22"/>
          <w:szCs w:val="22"/>
        </w:rPr>
        <w:t>Dérogation à l'article 38 du CCAG par l'article 1.5 du CCAP</w:t>
      </w:r>
      <w:r w:rsidRPr="004C6914">
        <w:rPr>
          <w:rFonts w:ascii="Calibri Light" w:hAnsi="Calibri Light" w:cs="Calibri Light"/>
          <w:iCs/>
          <w:sz w:val="22"/>
          <w:szCs w:val="22"/>
        </w:rPr>
        <w:t>.</w:t>
      </w:r>
    </w:p>
    <w:p w14:paraId="6338829B" w14:textId="7655D5C1" w:rsidR="00277832" w:rsidRPr="004C6914" w:rsidRDefault="00277832" w:rsidP="00277832">
      <w:pPr>
        <w:spacing w:before="0" w:after="0"/>
        <w:rPr>
          <w:rFonts w:ascii="Calibri Light" w:hAnsi="Calibri Light" w:cs="Calibri Light"/>
          <w:sz w:val="22"/>
          <w:szCs w:val="22"/>
        </w:rPr>
      </w:pPr>
      <w:r w:rsidRPr="004C6914">
        <w:rPr>
          <w:rFonts w:ascii="Calibri Light" w:hAnsi="Calibri Light" w:cs="Calibri Light"/>
          <w:sz w:val="22"/>
          <w:szCs w:val="22"/>
        </w:rPr>
        <w:t xml:space="preserve">Dérogation à l'article 43-5 du CCAG par l'article </w:t>
      </w:r>
      <w:r w:rsidR="00511520">
        <w:rPr>
          <w:rFonts w:ascii="Calibri Light" w:hAnsi="Calibri Light" w:cs="Calibri Light"/>
          <w:sz w:val="22"/>
          <w:szCs w:val="22"/>
        </w:rPr>
        <w:t>20</w:t>
      </w:r>
      <w:r w:rsidRPr="004C6914">
        <w:rPr>
          <w:rFonts w:ascii="Calibri Light" w:hAnsi="Calibri Light" w:cs="Calibri Light"/>
          <w:sz w:val="22"/>
          <w:szCs w:val="22"/>
        </w:rPr>
        <w:t>.1 du CCAP</w:t>
      </w:r>
    </w:p>
    <w:p w14:paraId="09F771F8" w14:textId="5D52511A" w:rsidR="00277832" w:rsidRPr="00A345DE" w:rsidRDefault="00277832" w:rsidP="00277832">
      <w:pPr>
        <w:spacing w:before="0" w:after="0"/>
        <w:rPr>
          <w:rFonts w:ascii="Calibri Light" w:hAnsi="Calibri Light" w:cs="Calibri Light"/>
          <w:iCs/>
          <w:sz w:val="22"/>
          <w:szCs w:val="22"/>
        </w:rPr>
      </w:pPr>
      <w:r w:rsidRPr="004C6914">
        <w:rPr>
          <w:rFonts w:ascii="Calibri Light" w:hAnsi="Calibri Light" w:cs="Calibri Light"/>
          <w:sz w:val="22"/>
          <w:szCs w:val="22"/>
        </w:rPr>
        <w:t xml:space="preserve">Dérogation à l'article </w:t>
      </w:r>
      <w:r w:rsidR="00511520">
        <w:rPr>
          <w:rFonts w:ascii="Calibri Light" w:hAnsi="Calibri Light" w:cs="Calibri Light"/>
          <w:sz w:val="22"/>
          <w:szCs w:val="22"/>
        </w:rPr>
        <w:t>38</w:t>
      </w:r>
      <w:r w:rsidRPr="004C6914">
        <w:rPr>
          <w:rFonts w:ascii="Calibri Light" w:hAnsi="Calibri Light" w:cs="Calibri Light"/>
          <w:sz w:val="22"/>
          <w:szCs w:val="22"/>
        </w:rPr>
        <w:t xml:space="preserve"> du CCAG par l'article </w:t>
      </w:r>
      <w:r w:rsidR="00511520">
        <w:rPr>
          <w:rFonts w:ascii="Calibri Light" w:hAnsi="Calibri Light" w:cs="Calibri Light"/>
          <w:sz w:val="22"/>
          <w:szCs w:val="22"/>
        </w:rPr>
        <w:t>20</w:t>
      </w:r>
      <w:r w:rsidRPr="004C6914">
        <w:rPr>
          <w:rFonts w:ascii="Calibri Light" w:hAnsi="Calibri Light" w:cs="Calibri Light"/>
          <w:sz w:val="22"/>
          <w:szCs w:val="22"/>
        </w:rPr>
        <w:t>.1 du CCAP</w:t>
      </w:r>
    </w:p>
    <w:p w14:paraId="48B80DAD" w14:textId="77777777" w:rsidR="00AA4D74" w:rsidRPr="00A345DE" w:rsidRDefault="00AA4D74" w:rsidP="005E1482">
      <w:pPr>
        <w:spacing w:before="0" w:after="0"/>
        <w:rPr>
          <w:rFonts w:ascii="Calibri Light" w:hAnsi="Calibri Light" w:cs="Calibri Light"/>
          <w:iCs/>
          <w:sz w:val="22"/>
          <w:szCs w:val="22"/>
        </w:rPr>
      </w:pPr>
    </w:p>
    <w:p w14:paraId="3B89010E" w14:textId="77777777" w:rsidR="00B7765F" w:rsidRPr="00A345DE" w:rsidRDefault="00B7765F" w:rsidP="00B7765F">
      <w:pPr>
        <w:spacing w:before="0" w:after="0"/>
        <w:rPr>
          <w:rFonts w:ascii="Calibri Light" w:hAnsi="Calibri Light" w:cs="Calibri Light"/>
          <w:iCs/>
          <w:sz w:val="22"/>
          <w:szCs w:val="22"/>
        </w:rPr>
      </w:pPr>
    </w:p>
    <w:sectPr w:rsidR="00B7765F" w:rsidRPr="00A345DE" w:rsidSect="00BF484F">
      <w:footerReference w:type="even" r:id="rId24"/>
      <w:footerReference w:type="default" r:id="rId25"/>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7676" w14:textId="77777777" w:rsidR="00AB5C60" w:rsidRDefault="00AB5C60" w:rsidP="00C94A96">
      <w:r>
        <w:separator/>
      </w:r>
    </w:p>
  </w:endnote>
  <w:endnote w:type="continuationSeparator" w:id="0">
    <w:p w14:paraId="40908838" w14:textId="77777777" w:rsidR="00AB5C60" w:rsidRDefault="00AB5C60"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4D03E" w14:textId="77777777" w:rsidR="00AB5C60" w:rsidRDefault="00AB5C60"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AB5C60" w:rsidRDefault="00AB5C60"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AF563" w14:textId="77B85BF0" w:rsidR="00AB5C60" w:rsidRPr="00623357" w:rsidRDefault="00A345DE" w:rsidP="00A345DE">
    <w:pPr>
      <w:pStyle w:val="Pieddepage"/>
      <w:spacing w:before="0" w:after="0" w:line="240" w:lineRule="auto"/>
      <w:jc w:val="center"/>
      <w:rPr>
        <w:rStyle w:val="Numrodepage"/>
        <w:sz w:val="16"/>
        <w:szCs w:val="16"/>
      </w:rPr>
    </w:pPr>
    <w:r>
      <w:rPr>
        <w:sz w:val="16"/>
        <w:szCs w:val="16"/>
      </w:rPr>
      <w:t xml:space="preserve">AFFAIRE N°26A0008 - </w:t>
    </w:r>
    <w:r w:rsidRPr="00A345DE">
      <w:rPr>
        <w:sz w:val="16"/>
        <w:szCs w:val="16"/>
      </w:rPr>
      <w:t>FOURNITURE DE DISPOSITIFS MEDICAUX DE GYNECOLOGIE POUR LE CHU DE MONTPELLIER ETABLISSEMENT SUPPORT DU GHT DE L’EST HERAULT ET DU SUD AVEYRON</w:t>
    </w:r>
    <w:r w:rsidR="00AB5C60">
      <w:rPr>
        <w:rStyle w:val="Numrodepage"/>
        <w:sz w:val="16"/>
        <w:szCs w:val="16"/>
      </w:rPr>
      <w:tab/>
    </w:r>
    <w:r w:rsidR="00AB5C60">
      <w:rPr>
        <w:rStyle w:val="Numrodepage"/>
        <w:sz w:val="16"/>
        <w:szCs w:val="16"/>
      </w:rPr>
      <w:tab/>
    </w:r>
    <w:r w:rsidR="00AB5C60">
      <w:rPr>
        <w:rStyle w:val="Numrodepage"/>
        <w:sz w:val="16"/>
        <w:szCs w:val="16"/>
      </w:rPr>
      <w:tab/>
    </w:r>
    <w:r w:rsidR="00AB5C60" w:rsidRPr="00623357">
      <w:rPr>
        <w:rStyle w:val="Numrodepage"/>
        <w:sz w:val="16"/>
        <w:szCs w:val="16"/>
      </w:rPr>
      <w:t xml:space="preserve">Page </w:t>
    </w:r>
    <w:r w:rsidR="00AB5C60" w:rsidRPr="00623357">
      <w:rPr>
        <w:rStyle w:val="Numrodepage"/>
        <w:sz w:val="16"/>
        <w:szCs w:val="16"/>
      </w:rPr>
      <w:fldChar w:fldCharType="begin"/>
    </w:r>
    <w:r w:rsidR="00AB5C60" w:rsidRPr="00623357">
      <w:rPr>
        <w:rStyle w:val="Numrodepage"/>
        <w:sz w:val="16"/>
        <w:szCs w:val="16"/>
      </w:rPr>
      <w:instrText xml:space="preserve"> PAGE </w:instrText>
    </w:r>
    <w:r w:rsidR="00AB5C60" w:rsidRPr="00623357">
      <w:rPr>
        <w:rStyle w:val="Numrodepage"/>
        <w:sz w:val="16"/>
        <w:szCs w:val="16"/>
      </w:rPr>
      <w:fldChar w:fldCharType="separate"/>
    </w:r>
    <w:r w:rsidR="00AF5201">
      <w:rPr>
        <w:rStyle w:val="Numrodepage"/>
        <w:noProof/>
        <w:sz w:val="16"/>
        <w:szCs w:val="16"/>
      </w:rPr>
      <w:t>38</w:t>
    </w:r>
    <w:r w:rsidR="00AB5C60" w:rsidRPr="00623357">
      <w:rPr>
        <w:rStyle w:val="Numrodepage"/>
        <w:sz w:val="16"/>
        <w:szCs w:val="16"/>
      </w:rPr>
      <w:fldChar w:fldCharType="end"/>
    </w:r>
    <w:r w:rsidR="00AB5C60" w:rsidRPr="00623357">
      <w:rPr>
        <w:rStyle w:val="Numrodepage"/>
        <w:sz w:val="16"/>
        <w:szCs w:val="16"/>
      </w:rPr>
      <w:t>/</w:t>
    </w:r>
    <w:r w:rsidR="00AB5C60" w:rsidRPr="00623357">
      <w:rPr>
        <w:rStyle w:val="Numrodepage"/>
        <w:sz w:val="16"/>
        <w:szCs w:val="16"/>
      </w:rPr>
      <w:fldChar w:fldCharType="begin"/>
    </w:r>
    <w:r w:rsidR="00AB5C60" w:rsidRPr="00623357">
      <w:rPr>
        <w:rStyle w:val="Numrodepage"/>
        <w:sz w:val="16"/>
        <w:szCs w:val="16"/>
      </w:rPr>
      <w:instrText xml:space="preserve"> NUMPAGES </w:instrText>
    </w:r>
    <w:r w:rsidR="00AB5C60" w:rsidRPr="00623357">
      <w:rPr>
        <w:rStyle w:val="Numrodepage"/>
        <w:sz w:val="16"/>
        <w:szCs w:val="16"/>
      </w:rPr>
      <w:fldChar w:fldCharType="separate"/>
    </w:r>
    <w:r w:rsidR="00AF5201">
      <w:rPr>
        <w:rStyle w:val="Numrodepage"/>
        <w:noProof/>
        <w:sz w:val="16"/>
        <w:szCs w:val="16"/>
      </w:rPr>
      <w:t>51</w:t>
    </w:r>
    <w:r w:rsidR="00AB5C60" w:rsidRPr="00623357">
      <w:rPr>
        <w:rStyle w:val="Numrodepage"/>
        <w:sz w:val="16"/>
        <w:szCs w:val="16"/>
      </w:rPr>
      <w:fldChar w:fldCharType="end"/>
    </w:r>
  </w:p>
  <w:p w14:paraId="79B4D4C4" w14:textId="77777777" w:rsidR="00AB5C60" w:rsidRPr="00623357" w:rsidRDefault="00AB5C60" w:rsidP="00623357">
    <w:pPr>
      <w:pStyle w:val="Pieddepage"/>
      <w:spacing w:before="0" w:after="0" w:line="240" w:lineRule="auto"/>
      <w:jc w:val="center"/>
      <w:rPr>
        <w:rStyle w:val="Numrodepage"/>
        <w:sz w:val="16"/>
        <w:szCs w:val="16"/>
      </w:rPr>
    </w:pPr>
    <w:r w:rsidRPr="00623357">
      <w:rPr>
        <w:rStyle w:val="Numrodepage"/>
        <w:sz w:val="16"/>
        <w:szCs w:val="16"/>
      </w:rPr>
      <w:t>CCAP</w:t>
    </w:r>
  </w:p>
  <w:p w14:paraId="3BFCA14F" w14:textId="11C544B1" w:rsidR="00AB5C60" w:rsidRPr="00623357" w:rsidRDefault="00AB5C60" w:rsidP="00623357">
    <w:pPr>
      <w:pStyle w:val="Pieddepage"/>
      <w:spacing w:before="0" w:after="0" w:line="240" w:lineRule="auto"/>
      <w:jc w:val="center"/>
      <w:rPr>
        <w:sz w:val="16"/>
        <w:szCs w:val="16"/>
      </w:rPr>
    </w:pPr>
    <w:r>
      <w:rPr>
        <w:sz w:val="16"/>
        <w:szCs w:val="16"/>
      </w:rPr>
      <w:t xml:space="preserve">SJ </w:t>
    </w:r>
    <w:r w:rsidR="000A2684">
      <w:rPr>
        <w:sz w:val="16"/>
        <w:szCs w:val="16"/>
      </w:rPr>
      <w:t xml:space="preserve"> </w:t>
    </w:r>
    <w:r w:rsidR="001F22A2">
      <w:rPr>
        <w:sz w:val="16"/>
        <w:szCs w:val="16"/>
      </w:rPr>
      <w:t>20</w:t>
    </w:r>
    <w:r w:rsidR="000A2684">
      <w:rPr>
        <w:sz w:val="16"/>
        <w:szCs w:val="16"/>
      </w:rPr>
      <w:t>/10/</w:t>
    </w:r>
    <w:r>
      <w:rPr>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9160" w14:textId="77777777" w:rsidR="00AB5C60" w:rsidRDefault="00AB5C60" w:rsidP="00C94A96">
      <w:r>
        <w:separator/>
      </w:r>
    </w:p>
  </w:footnote>
  <w:footnote w:type="continuationSeparator" w:id="0">
    <w:p w14:paraId="6772C314" w14:textId="77777777" w:rsidR="00AB5C60" w:rsidRDefault="00AB5C60"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165E7"/>
    <w:multiLevelType w:val="hybridMultilevel"/>
    <w:tmpl w:val="B720E1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0E79AE"/>
    <w:multiLevelType w:val="hybridMultilevel"/>
    <w:tmpl w:val="5670731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3E4B27"/>
    <w:multiLevelType w:val="hybridMultilevel"/>
    <w:tmpl w:val="E812B3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E13481"/>
    <w:multiLevelType w:val="multilevel"/>
    <w:tmpl w:val="CBC018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B0F6A97"/>
    <w:multiLevelType w:val="multilevel"/>
    <w:tmpl w:val="D0445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4533121"/>
    <w:multiLevelType w:val="hybridMultilevel"/>
    <w:tmpl w:val="12F23A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55E90CE9"/>
    <w:multiLevelType w:val="multilevel"/>
    <w:tmpl w:val="A5EA944E"/>
    <w:name w:val="aaaa3"/>
    <w:numStyleLink w:val="NATHALIE"/>
  </w:abstractNum>
  <w:abstractNum w:abstractNumId="17"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BA433E0"/>
    <w:multiLevelType w:val="multilevel"/>
    <w:tmpl w:val="9B1868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464640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3613093">
    <w:abstractNumId w:val="2"/>
  </w:num>
  <w:num w:numId="3" w16cid:durableId="1452164618">
    <w:abstractNumId w:val="12"/>
  </w:num>
  <w:num w:numId="4" w16cid:durableId="1416897751">
    <w:abstractNumId w:val="8"/>
  </w:num>
  <w:num w:numId="5" w16cid:durableId="1906603408">
    <w:abstractNumId w:val="5"/>
  </w:num>
  <w:num w:numId="6" w16cid:durableId="2044361352">
    <w:abstractNumId w:val="11"/>
  </w:num>
  <w:num w:numId="7" w16cid:durableId="173500091">
    <w:abstractNumId w:val="6"/>
  </w:num>
  <w:num w:numId="8" w16cid:durableId="1237205199">
    <w:abstractNumId w:val="21"/>
  </w:num>
  <w:num w:numId="9" w16cid:durableId="445005447">
    <w:abstractNumId w:val="1"/>
  </w:num>
  <w:num w:numId="10" w16cid:durableId="3385099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320686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4365183">
    <w:abstractNumId w:val="7"/>
  </w:num>
  <w:num w:numId="13" w16cid:durableId="1720402388">
    <w:abstractNumId w:val="4"/>
  </w:num>
  <w:num w:numId="14" w16cid:durableId="797916539">
    <w:abstractNumId w:val="14"/>
  </w:num>
  <w:num w:numId="15" w16cid:durableId="1909421177">
    <w:abstractNumId w:val="22"/>
  </w:num>
  <w:num w:numId="16" w16cid:durableId="947196946">
    <w:abstractNumId w:val="15"/>
  </w:num>
  <w:num w:numId="17" w16cid:durableId="941495067">
    <w:abstractNumId w:val="6"/>
  </w:num>
  <w:num w:numId="18" w16cid:durableId="68620861">
    <w:abstractNumId w:val="6"/>
  </w:num>
  <w:num w:numId="19" w16cid:durableId="1576434770">
    <w:abstractNumId w:val="13"/>
  </w:num>
  <w:num w:numId="20" w16cid:durableId="1822887017">
    <w:abstractNumId w:val="19"/>
  </w:num>
  <w:num w:numId="21" w16cid:durableId="947739437">
    <w:abstractNumId w:val="9"/>
  </w:num>
  <w:num w:numId="22" w16cid:durableId="1702971454">
    <w:abstractNumId w:val="3"/>
  </w:num>
  <w:num w:numId="23" w16cid:durableId="80388542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01E03"/>
    <w:rsid w:val="000027C0"/>
    <w:rsid w:val="00003DA1"/>
    <w:rsid w:val="000060ED"/>
    <w:rsid w:val="000119CF"/>
    <w:rsid w:val="00011E3B"/>
    <w:rsid w:val="0001213C"/>
    <w:rsid w:val="000122C3"/>
    <w:rsid w:val="0001276A"/>
    <w:rsid w:val="0001299F"/>
    <w:rsid w:val="00014F5D"/>
    <w:rsid w:val="00024869"/>
    <w:rsid w:val="000257D3"/>
    <w:rsid w:val="00027EBF"/>
    <w:rsid w:val="00030360"/>
    <w:rsid w:val="00030488"/>
    <w:rsid w:val="00031678"/>
    <w:rsid w:val="00050353"/>
    <w:rsid w:val="000539F2"/>
    <w:rsid w:val="00054E34"/>
    <w:rsid w:val="00055A4F"/>
    <w:rsid w:val="000646D0"/>
    <w:rsid w:val="00064B61"/>
    <w:rsid w:val="000668BB"/>
    <w:rsid w:val="00067A6C"/>
    <w:rsid w:val="00074527"/>
    <w:rsid w:val="0007511C"/>
    <w:rsid w:val="00076654"/>
    <w:rsid w:val="00081879"/>
    <w:rsid w:val="000820EE"/>
    <w:rsid w:val="00083D46"/>
    <w:rsid w:val="00085F33"/>
    <w:rsid w:val="00092355"/>
    <w:rsid w:val="00092D02"/>
    <w:rsid w:val="000A071F"/>
    <w:rsid w:val="000A2684"/>
    <w:rsid w:val="000A7248"/>
    <w:rsid w:val="000A7DFF"/>
    <w:rsid w:val="000B15BC"/>
    <w:rsid w:val="000B1C5B"/>
    <w:rsid w:val="000B1D9B"/>
    <w:rsid w:val="000B271C"/>
    <w:rsid w:val="000C39E5"/>
    <w:rsid w:val="000C5EE5"/>
    <w:rsid w:val="000D4ED1"/>
    <w:rsid w:val="000D5AD2"/>
    <w:rsid w:val="000E04C4"/>
    <w:rsid w:val="000E3A75"/>
    <w:rsid w:val="000E61B5"/>
    <w:rsid w:val="000F3395"/>
    <w:rsid w:val="000F4B60"/>
    <w:rsid w:val="000F7A0D"/>
    <w:rsid w:val="000F7F42"/>
    <w:rsid w:val="00104D6D"/>
    <w:rsid w:val="00106246"/>
    <w:rsid w:val="00111B69"/>
    <w:rsid w:val="00112EE9"/>
    <w:rsid w:val="00116C0E"/>
    <w:rsid w:val="00124388"/>
    <w:rsid w:val="00132928"/>
    <w:rsid w:val="0013304D"/>
    <w:rsid w:val="0013679F"/>
    <w:rsid w:val="00140527"/>
    <w:rsid w:val="001424FA"/>
    <w:rsid w:val="00144753"/>
    <w:rsid w:val="00147591"/>
    <w:rsid w:val="001506D1"/>
    <w:rsid w:val="00156E6E"/>
    <w:rsid w:val="00157614"/>
    <w:rsid w:val="00163120"/>
    <w:rsid w:val="00174113"/>
    <w:rsid w:val="0017496D"/>
    <w:rsid w:val="001902BD"/>
    <w:rsid w:val="00192763"/>
    <w:rsid w:val="00193B3F"/>
    <w:rsid w:val="00196711"/>
    <w:rsid w:val="001977B4"/>
    <w:rsid w:val="001A0EB3"/>
    <w:rsid w:val="001A0F99"/>
    <w:rsid w:val="001A3E0E"/>
    <w:rsid w:val="001B253A"/>
    <w:rsid w:val="001C07CF"/>
    <w:rsid w:val="001C4947"/>
    <w:rsid w:val="001C4ECB"/>
    <w:rsid w:val="001D4ECB"/>
    <w:rsid w:val="001D559E"/>
    <w:rsid w:val="001D6145"/>
    <w:rsid w:val="001D646B"/>
    <w:rsid w:val="001D7E92"/>
    <w:rsid w:val="001E04D1"/>
    <w:rsid w:val="001E39F3"/>
    <w:rsid w:val="001E5CF7"/>
    <w:rsid w:val="001E5D6C"/>
    <w:rsid w:val="001F22A2"/>
    <w:rsid w:val="001F23EC"/>
    <w:rsid w:val="001F46D0"/>
    <w:rsid w:val="001F6D94"/>
    <w:rsid w:val="00201B2F"/>
    <w:rsid w:val="00204528"/>
    <w:rsid w:val="00204A33"/>
    <w:rsid w:val="00205938"/>
    <w:rsid w:val="00213111"/>
    <w:rsid w:val="00214D2D"/>
    <w:rsid w:val="00216B28"/>
    <w:rsid w:val="0021739D"/>
    <w:rsid w:val="002229D6"/>
    <w:rsid w:val="00222CBF"/>
    <w:rsid w:val="00222E74"/>
    <w:rsid w:val="0022480B"/>
    <w:rsid w:val="00227D1A"/>
    <w:rsid w:val="00230DC5"/>
    <w:rsid w:val="00230F44"/>
    <w:rsid w:val="00232343"/>
    <w:rsid w:val="00232EFD"/>
    <w:rsid w:val="002462AE"/>
    <w:rsid w:val="00246F7E"/>
    <w:rsid w:val="00251C0E"/>
    <w:rsid w:val="002549BB"/>
    <w:rsid w:val="00255181"/>
    <w:rsid w:val="00255E4B"/>
    <w:rsid w:val="0026444B"/>
    <w:rsid w:val="00264B0D"/>
    <w:rsid w:val="002671D1"/>
    <w:rsid w:val="002745DC"/>
    <w:rsid w:val="00277832"/>
    <w:rsid w:val="0028025E"/>
    <w:rsid w:val="00281EAE"/>
    <w:rsid w:val="00282BAA"/>
    <w:rsid w:val="00283165"/>
    <w:rsid w:val="00290B6A"/>
    <w:rsid w:val="00290FF0"/>
    <w:rsid w:val="002914A6"/>
    <w:rsid w:val="00292E41"/>
    <w:rsid w:val="00294B4B"/>
    <w:rsid w:val="002A2A8C"/>
    <w:rsid w:val="002A6EC2"/>
    <w:rsid w:val="002B101F"/>
    <w:rsid w:val="002B1F6D"/>
    <w:rsid w:val="002C1A32"/>
    <w:rsid w:val="002C1BE2"/>
    <w:rsid w:val="002C5B50"/>
    <w:rsid w:val="002C63E2"/>
    <w:rsid w:val="002C7E01"/>
    <w:rsid w:val="002D0FA0"/>
    <w:rsid w:val="002D1C00"/>
    <w:rsid w:val="002D22C7"/>
    <w:rsid w:val="002D5BEA"/>
    <w:rsid w:val="002D73DC"/>
    <w:rsid w:val="002D7D12"/>
    <w:rsid w:val="002F0931"/>
    <w:rsid w:val="002F19C8"/>
    <w:rsid w:val="002F6011"/>
    <w:rsid w:val="002F661C"/>
    <w:rsid w:val="002F7CF0"/>
    <w:rsid w:val="00304FB9"/>
    <w:rsid w:val="003064B5"/>
    <w:rsid w:val="00306A6B"/>
    <w:rsid w:val="00310FB8"/>
    <w:rsid w:val="003156AA"/>
    <w:rsid w:val="0032349A"/>
    <w:rsid w:val="00326981"/>
    <w:rsid w:val="00327A3E"/>
    <w:rsid w:val="00327F55"/>
    <w:rsid w:val="00332EDA"/>
    <w:rsid w:val="0034383E"/>
    <w:rsid w:val="00343AD5"/>
    <w:rsid w:val="00345A7D"/>
    <w:rsid w:val="00351916"/>
    <w:rsid w:val="003535AC"/>
    <w:rsid w:val="0035770B"/>
    <w:rsid w:val="003607E0"/>
    <w:rsid w:val="003618B4"/>
    <w:rsid w:val="00365736"/>
    <w:rsid w:val="0036719E"/>
    <w:rsid w:val="0037181B"/>
    <w:rsid w:val="00371A46"/>
    <w:rsid w:val="0038750C"/>
    <w:rsid w:val="0039124D"/>
    <w:rsid w:val="00397111"/>
    <w:rsid w:val="003A1041"/>
    <w:rsid w:val="003A5DAA"/>
    <w:rsid w:val="003A7D1B"/>
    <w:rsid w:val="003B642F"/>
    <w:rsid w:val="003C1819"/>
    <w:rsid w:val="003C667B"/>
    <w:rsid w:val="003D1921"/>
    <w:rsid w:val="003D1E62"/>
    <w:rsid w:val="003D4CD4"/>
    <w:rsid w:val="003D588B"/>
    <w:rsid w:val="003E2087"/>
    <w:rsid w:val="003E3198"/>
    <w:rsid w:val="003E3970"/>
    <w:rsid w:val="003E5522"/>
    <w:rsid w:val="003F3000"/>
    <w:rsid w:val="003F31DE"/>
    <w:rsid w:val="003F3B1B"/>
    <w:rsid w:val="00402298"/>
    <w:rsid w:val="00403599"/>
    <w:rsid w:val="0040690D"/>
    <w:rsid w:val="00410AE9"/>
    <w:rsid w:val="00413DDF"/>
    <w:rsid w:val="004149B4"/>
    <w:rsid w:val="0041551D"/>
    <w:rsid w:val="00420AA9"/>
    <w:rsid w:val="00422462"/>
    <w:rsid w:val="0042340A"/>
    <w:rsid w:val="00425A2E"/>
    <w:rsid w:val="00430571"/>
    <w:rsid w:val="00433EC1"/>
    <w:rsid w:val="0043445E"/>
    <w:rsid w:val="00434612"/>
    <w:rsid w:val="00440D4F"/>
    <w:rsid w:val="00441809"/>
    <w:rsid w:val="00441FB6"/>
    <w:rsid w:val="004445E3"/>
    <w:rsid w:val="00445496"/>
    <w:rsid w:val="00453492"/>
    <w:rsid w:val="004542DE"/>
    <w:rsid w:val="004551D0"/>
    <w:rsid w:val="00456451"/>
    <w:rsid w:val="00457758"/>
    <w:rsid w:val="00463C12"/>
    <w:rsid w:val="004646A4"/>
    <w:rsid w:val="00465AC9"/>
    <w:rsid w:val="00465D08"/>
    <w:rsid w:val="00474340"/>
    <w:rsid w:val="0047491D"/>
    <w:rsid w:val="00474DB9"/>
    <w:rsid w:val="0047580A"/>
    <w:rsid w:val="00475A28"/>
    <w:rsid w:val="00475CC1"/>
    <w:rsid w:val="0047770D"/>
    <w:rsid w:val="00480129"/>
    <w:rsid w:val="00490E3B"/>
    <w:rsid w:val="00492DE5"/>
    <w:rsid w:val="004A1A15"/>
    <w:rsid w:val="004A282C"/>
    <w:rsid w:val="004A3B95"/>
    <w:rsid w:val="004A588B"/>
    <w:rsid w:val="004B30D4"/>
    <w:rsid w:val="004B5636"/>
    <w:rsid w:val="004B70D9"/>
    <w:rsid w:val="004C49AD"/>
    <w:rsid w:val="004C62FD"/>
    <w:rsid w:val="004C77FA"/>
    <w:rsid w:val="004D2872"/>
    <w:rsid w:val="004D7BD8"/>
    <w:rsid w:val="004E1C52"/>
    <w:rsid w:val="004E478D"/>
    <w:rsid w:val="004E79D3"/>
    <w:rsid w:val="004E7C3C"/>
    <w:rsid w:val="004F043C"/>
    <w:rsid w:val="004F12A1"/>
    <w:rsid w:val="004F1872"/>
    <w:rsid w:val="004F552D"/>
    <w:rsid w:val="004F7E45"/>
    <w:rsid w:val="00500541"/>
    <w:rsid w:val="00500FFA"/>
    <w:rsid w:val="00511520"/>
    <w:rsid w:val="00511978"/>
    <w:rsid w:val="005130FB"/>
    <w:rsid w:val="00513138"/>
    <w:rsid w:val="00513D7D"/>
    <w:rsid w:val="0051475C"/>
    <w:rsid w:val="00525C62"/>
    <w:rsid w:val="005278BC"/>
    <w:rsid w:val="00527AD5"/>
    <w:rsid w:val="00530A5E"/>
    <w:rsid w:val="00532228"/>
    <w:rsid w:val="00532473"/>
    <w:rsid w:val="00532B50"/>
    <w:rsid w:val="00533410"/>
    <w:rsid w:val="005337E8"/>
    <w:rsid w:val="0053710D"/>
    <w:rsid w:val="005436F4"/>
    <w:rsid w:val="00543EC9"/>
    <w:rsid w:val="00545F3D"/>
    <w:rsid w:val="005525A0"/>
    <w:rsid w:val="0055296E"/>
    <w:rsid w:val="00554FEF"/>
    <w:rsid w:val="0056003F"/>
    <w:rsid w:val="005629A4"/>
    <w:rsid w:val="005675C9"/>
    <w:rsid w:val="00567AE1"/>
    <w:rsid w:val="00571753"/>
    <w:rsid w:val="0057573D"/>
    <w:rsid w:val="005771FD"/>
    <w:rsid w:val="00582A90"/>
    <w:rsid w:val="005A13BE"/>
    <w:rsid w:val="005A2721"/>
    <w:rsid w:val="005A2CE9"/>
    <w:rsid w:val="005A5B18"/>
    <w:rsid w:val="005B46D2"/>
    <w:rsid w:val="005B668B"/>
    <w:rsid w:val="005C27F7"/>
    <w:rsid w:val="005C3146"/>
    <w:rsid w:val="005C33D4"/>
    <w:rsid w:val="005C340E"/>
    <w:rsid w:val="005C3900"/>
    <w:rsid w:val="005C7C0C"/>
    <w:rsid w:val="005D1C2B"/>
    <w:rsid w:val="005D37BC"/>
    <w:rsid w:val="005D5249"/>
    <w:rsid w:val="005D6808"/>
    <w:rsid w:val="005D7DFF"/>
    <w:rsid w:val="005E1482"/>
    <w:rsid w:val="005F1976"/>
    <w:rsid w:val="005F2662"/>
    <w:rsid w:val="005F3CDA"/>
    <w:rsid w:val="00601863"/>
    <w:rsid w:val="00601DC1"/>
    <w:rsid w:val="00601EFC"/>
    <w:rsid w:val="00612607"/>
    <w:rsid w:val="00615200"/>
    <w:rsid w:val="006228B8"/>
    <w:rsid w:val="00623357"/>
    <w:rsid w:val="00624939"/>
    <w:rsid w:val="00634B82"/>
    <w:rsid w:val="00634E78"/>
    <w:rsid w:val="00635F64"/>
    <w:rsid w:val="00636B95"/>
    <w:rsid w:val="00637A49"/>
    <w:rsid w:val="00637F30"/>
    <w:rsid w:val="00644371"/>
    <w:rsid w:val="006449F5"/>
    <w:rsid w:val="00646AF7"/>
    <w:rsid w:val="00647342"/>
    <w:rsid w:val="0065110F"/>
    <w:rsid w:val="00663F21"/>
    <w:rsid w:val="006646FE"/>
    <w:rsid w:val="00665F15"/>
    <w:rsid w:val="006702B6"/>
    <w:rsid w:val="00670B24"/>
    <w:rsid w:val="00674564"/>
    <w:rsid w:val="00677DF3"/>
    <w:rsid w:val="006849D8"/>
    <w:rsid w:val="00693EBD"/>
    <w:rsid w:val="00696FE4"/>
    <w:rsid w:val="006972E4"/>
    <w:rsid w:val="006A0593"/>
    <w:rsid w:val="006A0E16"/>
    <w:rsid w:val="006A32D2"/>
    <w:rsid w:val="006A4F85"/>
    <w:rsid w:val="006A6354"/>
    <w:rsid w:val="006A77E8"/>
    <w:rsid w:val="006A7CC8"/>
    <w:rsid w:val="006B32E2"/>
    <w:rsid w:val="006B685F"/>
    <w:rsid w:val="006B6DE5"/>
    <w:rsid w:val="006C04BD"/>
    <w:rsid w:val="006C0CD6"/>
    <w:rsid w:val="006C5837"/>
    <w:rsid w:val="006C6408"/>
    <w:rsid w:val="006D1574"/>
    <w:rsid w:val="006E0CA4"/>
    <w:rsid w:val="006E25FA"/>
    <w:rsid w:val="006E3439"/>
    <w:rsid w:val="006F0C6A"/>
    <w:rsid w:val="006F365B"/>
    <w:rsid w:val="006F420C"/>
    <w:rsid w:val="006F4BE2"/>
    <w:rsid w:val="007005A5"/>
    <w:rsid w:val="0070372B"/>
    <w:rsid w:val="00706559"/>
    <w:rsid w:val="007069FF"/>
    <w:rsid w:val="00711E7C"/>
    <w:rsid w:val="007125A9"/>
    <w:rsid w:val="007141E5"/>
    <w:rsid w:val="00714864"/>
    <w:rsid w:val="007160BD"/>
    <w:rsid w:val="007175D2"/>
    <w:rsid w:val="00721E28"/>
    <w:rsid w:val="00726CD2"/>
    <w:rsid w:val="007273C9"/>
    <w:rsid w:val="00732891"/>
    <w:rsid w:val="00737AC3"/>
    <w:rsid w:val="00742745"/>
    <w:rsid w:val="007532F6"/>
    <w:rsid w:val="00772F0C"/>
    <w:rsid w:val="00783193"/>
    <w:rsid w:val="00783955"/>
    <w:rsid w:val="00791ABF"/>
    <w:rsid w:val="007963B9"/>
    <w:rsid w:val="007A0330"/>
    <w:rsid w:val="007A280D"/>
    <w:rsid w:val="007A56CA"/>
    <w:rsid w:val="007B27E8"/>
    <w:rsid w:val="007B3558"/>
    <w:rsid w:val="007C39FA"/>
    <w:rsid w:val="007C4CC0"/>
    <w:rsid w:val="007C4D99"/>
    <w:rsid w:val="007C7715"/>
    <w:rsid w:val="007D0F1D"/>
    <w:rsid w:val="007D236F"/>
    <w:rsid w:val="007D3225"/>
    <w:rsid w:val="007E014B"/>
    <w:rsid w:val="007E0B12"/>
    <w:rsid w:val="007E18A0"/>
    <w:rsid w:val="007E1A08"/>
    <w:rsid w:val="007E4E7A"/>
    <w:rsid w:val="007E6436"/>
    <w:rsid w:val="007E7A57"/>
    <w:rsid w:val="007F1DC0"/>
    <w:rsid w:val="007F476C"/>
    <w:rsid w:val="0080053D"/>
    <w:rsid w:val="00802E10"/>
    <w:rsid w:val="00802F9B"/>
    <w:rsid w:val="00810261"/>
    <w:rsid w:val="00811B05"/>
    <w:rsid w:val="00821D5F"/>
    <w:rsid w:val="00825E5E"/>
    <w:rsid w:val="00826050"/>
    <w:rsid w:val="0082797D"/>
    <w:rsid w:val="008320D2"/>
    <w:rsid w:val="0083348B"/>
    <w:rsid w:val="00844B69"/>
    <w:rsid w:val="008454F5"/>
    <w:rsid w:val="00853225"/>
    <w:rsid w:val="00856CA2"/>
    <w:rsid w:val="00862833"/>
    <w:rsid w:val="00864523"/>
    <w:rsid w:val="00867D64"/>
    <w:rsid w:val="008700A6"/>
    <w:rsid w:val="00874D25"/>
    <w:rsid w:val="00875570"/>
    <w:rsid w:val="0087710F"/>
    <w:rsid w:val="0088067C"/>
    <w:rsid w:val="00881691"/>
    <w:rsid w:val="00882201"/>
    <w:rsid w:val="00887CA4"/>
    <w:rsid w:val="00890E5A"/>
    <w:rsid w:val="00892812"/>
    <w:rsid w:val="0089358D"/>
    <w:rsid w:val="00893C6E"/>
    <w:rsid w:val="008944BA"/>
    <w:rsid w:val="00897128"/>
    <w:rsid w:val="008A68F2"/>
    <w:rsid w:val="008A79DE"/>
    <w:rsid w:val="008A7F8B"/>
    <w:rsid w:val="008B1F2F"/>
    <w:rsid w:val="008B3BE9"/>
    <w:rsid w:val="008B61B0"/>
    <w:rsid w:val="008B7C97"/>
    <w:rsid w:val="008C0D03"/>
    <w:rsid w:val="008C1DD0"/>
    <w:rsid w:val="008C5EF6"/>
    <w:rsid w:val="008C61E5"/>
    <w:rsid w:val="008D05F6"/>
    <w:rsid w:val="008D6CE3"/>
    <w:rsid w:val="008D7E1B"/>
    <w:rsid w:val="008E5895"/>
    <w:rsid w:val="008E630C"/>
    <w:rsid w:val="008E7798"/>
    <w:rsid w:val="008E7B7B"/>
    <w:rsid w:val="008F4BEB"/>
    <w:rsid w:val="008F6E20"/>
    <w:rsid w:val="0090068B"/>
    <w:rsid w:val="00902C0B"/>
    <w:rsid w:val="0090552C"/>
    <w:rsid w:val="00905649"/>
    <w:rsid w:val="0091316A"/>
    <w:rsid w:val="009200C5"/>
    <w:rsid w:val="00921D60"/>
    <w:rsid w:val="009252AF"/>
    <w:rsid w:val="00926C9F"/>
    <w:rsid w:val="0093139F"/>
    <w:rsid w:val="0093148A"/>
    <w:rsid w:val="00932B84"/>
    <w:rsid w:val="00935122"/>
    <w:rsid w:val="00937B8F"/>
    <w:rsid w:val="0094073D"/>
    <w:rsid w:val="00941EAB"/>
    <w:rsid w:val="0094506B"/>
    <w:rsid w:val="009458C5"/>
    <w:rsid w:val="0095188D"/>
    <w:rsid w:val="00955E2C"/>
    <w:rsid w:val="00962C4F"/>
    <w:rsid w:val="00963CBF"/>
    <w:rsid w:val="0096535D"/>
    <w:rsid w:val="009655FD"/>
    <w:rsid w:val="00974628"/>
    <w:rsid w:val="00975398"/>
    <w:rsid w:val="00976A94"/>
    <w:rsid w:val="00976F05"/>
    <w:rsid w:val="00986414"/>
    <w:rsid w:val="0098676B"/>
    <w:rsid w:val="00992BC8"/>
    <w:rsid w:val="00994B84"/>
    <w:rsid w:val="009A078C"/>
    <w:rsid w:val="009A1A92"/>
    <w:rsid w:val="009A2868"/>
    <w:rsid w:val="009A43AE"/>
    <w:rsid w:val="009B1600"/>
    <w:rsid w:val="009B617F"/>
    <w:rsid w:val="009C54FF"/>
    <w:rsid w:val="009C6FEB"/>
    <w:rsid w:val="009D14AA"/>
    <w:rsid w:val="009D6097"/>
    <w:rsid w:val="009E1A0D"/>
    <w:rsid w:val="009E2988"/>
    <w:rsid w:val="009E2C73"/>
    <w:rsid w:val="009E4D69"/>
    <w:rsid w:val="009E542C"/>
    <w:rsid w:val="009F2E28"/>
    <w:rsid w:val="009F5373"/>
    <w:rsid w:val="00A01105"/>
    <w:rsid w:val="00A21A0F"/>
    <w:rsid w:val="00A227F3"/>
    <w:rsid w:val="00A23476"/>
    <w:rsid w:val="00A26039"/>
    <w:rsid w:val="00A263CE"/>
    <w:rsid w:val="00A305B7"/>
    <w:rsid w:val="00A32277"/>
    <w:rsid w:val="00A345DE"/>
    <w:rsid w:val="00A3495C"/>
    <w:rsid w:val="00A50CBE"/>
    <w:rsid w:val="00A56B02"/>
    <w:rsid w:val="00A62F20"/>
    <w:rsid w:val="00A650B3"/>
    <w:rsid w:val="00A65358"/>
    <w:rsid w:val="00A70D49"/>
    <w:rsid w:val="00A70FEF"/>
    <w:rsid w:val="00A712F9"/>
    <w:rsid w:val="00A8575B"/>
    <w:rsid w:val="00A90166"/>
    <w:rsid w:val="00A924E6"/>
    <w:rsid w:val="00AA120B"/>
    <w:rsid w:val="00AA1542"/>
    <w:rsid w:val="00AA411D"/>
    <w:rsid w:val="00AA4D74"/>
    <w:rsid w:val="00AA4E81"/>
    <w:rsid w:val="00AA595D"/>
    <w:rsid w:val="00AA5DCE"/>
    <w:rsid w:val="00AB0818"/>
    <w:rsid w:val="00AB2EE4"/>
    <w:rsid w:val="00AB5C60"/>
    <w:rsid w:val="00AB6C4D"/>
    <w:rsid w:val="00AC4AEF"/>
    <w:rsid w:val="00AC6711"/>
    <w:rsid w:val="00AC7A5B"/>
    <w:rsid w:val="00AD4305"/>
    <w:rsid w:val="00AD4863"/>
    <w:rsid w:val="00AE1037"/>
    <w:rsid w:val="00AE1231"/>
    <w:rsid w:val="00AF205A"/>
    <w:rsid w:val="00AF512A"/>
    <w:rsid w:val="00AF5201"/>
    <w:rsid w:val="00AF6913"/>
    <w:rsid w:val="00AF6F64"/>
    <w:rsid w:val="00B10291"/>
    <w:rsid w:val="00B16CB7"/>
    <w:rsid w:val="00B16E18"/>
    <w:rsid w:val="00B22980"/>
    <w:rsid w:val="00B24521"/>
    <w:rsid w:val="00B252F7"/>
    <w:rsid w:val="00B3459C"/>
    <w:rsid w:val="00B34B9D"/>
    <w:rsid w:val="00B513A8"/>
    <w:rsid w:val="00B53B9C"/>
    <w:rsid w:val="00B53CCC"/>
    <w:rsid w:val="00B54928"/>
    <w:rsid w:val="00B557B1"/>
    <w:rsid w:val="00B6028C"/>
    <w:rsid w:val="00B61BE1"/>
    <w:rsid w:val="00B63E55"/>
    <w:rsid w:val="00B64DDD"/>
    <w:rsid w:val="00B658F7"/>
    <w:rsid w:val="00B65D80"/>
    <w:rsid w:val="00B7159D"/>
    <w:rsid w:val="00B735D1"/>
    <w:rsid w:val="00B7400F"/>
    <w:rsid w:val="00B7765F"/>
    <w:rsid w:val="00B80CAC"/>
    <w:rsid w:val="00B83A18"/>
    <w:rsid w:val="00B87F88"/>
    <w:rsid w:val="00B945CA"/>
    <w:rsid w:val="00B94FE7"/>
    <w:rsid w:val="00BB1D9A"/>
    <w:rsid w:val="00BB21DE"/>
    <w:rsid w:val="00BB614D"/>
    <w:rsid w:val="00BC5BE1"/>
    <w:rsid w:val="00BD14DE"/>
    <w:rsid w:val="00BD5092"/>
    <w:rsid w:val="00BD6305"/>
    <w:rsid w:val="00BE30F4"/>
    <w:rsid w:val="00BE373D"/>
    <w:rsid w:val="00BF1708"/>
    <w:rsid w:val="00BF484F"/>
    <w:rsid w:val="00BF5753"/>
    <w:rsid w:val="00C01029"/>
    <w:rsid w:val="00C026ED"/>
    <w:rsid w:val="00C074A1"/>
    <w:rsid w:val="00C077A0"/>
    <w:rsid w:val="00C11CB6"/>
    <w:rsid w:val="00C15ABA"/>
    <w:rsid w:val="00C17682"/>
    <w:rsid w:val="00C20964"/>
    <w:rsid w:val="00C31E43"/>
    <w:rsid w:val="00C32202"/>
    <w:rsid w:val="00C338D1"/>
    <w:rsid w:val="00C343CA"/>
    <w:rsid w:val="00C36EB1"/>
    <w:rsid w:val="00C40361"/>
    <w:rsid w:val="00C4497B"/>
    <w:rsid w:val="00C4670E"/>
    <w:rsid w:val="00C46D95"/>
    <w:rsid w:val="00C50D44"/>
    <w:rsid w:val="00C51CBB"/>
    <w:rsid w:val="00C6282C"/>
    <w:rsid w:val="00C63D44"/>
    <w:rsid w:val="00C64DF9"/>
    <w:rsid w:val="00C76B1B"/>
    <w:rsid w:val="00C76F2C"/>
    <w:rsid w:val="00C808E1"/>
    <w:rsid w:val="00C81A1F"/>
    <w:rsid w:val="00C84423"/>
    <w:rsid w:val="00C94A96"/>
    <w:rsid w:val="00CA4884"/>
    <w:rsid w:val="00CB72CC"/>
    <w:rsid w:val="00CC1B6A"/>
    <w:rsid w:val="00CC40DF"/>
    <w:rsid w:val="00CC6BF2"/>
    <w:rsid w:val="00CD2104"/>
    <w:rsid w:val="00CD254A"/>
    <w:rsid w:val="00CD3FE3"/>
    <w:rsid w:val="00CD423A"/>
    <w:rsid w:val="00CD57E9"/>
    <w:rsid w:val="00CE5DCA"/>
    <w:rsid w:val="00CE6D2C"/>
    <w:rsid w:val="00CF1B8B"/>
    <w:rsid w:val="00CF47EA"/>
    <w:rsid w:val="00CF762D"/>
    <w:rsid w:val="00D02CF6"/>
    <w:rsid w:val="00D13F1A"/>
    <w:rsid w:val="00D156EC"/>
    <w:rsid w:val="00D16BCD"/>
    <w:rsid w:val="00D21720"/>
    <w:rsid w:val="00D2186B"/>
    <w:rsid w:val="00D223D6"/>
    <w:rsid w:val="00D23C13"/>
    <w:rsid w:val="00D260E8"/>
    <w:rsid w:val="00D26CD8"/>
    <w:rsid w:val="00D26D6D"/>
    <w:rsid w:val="00D27490"/>
    <w:rsid w:val="00D318E6"/>
    <w:rsid w:val="00D341DB"/>
    <w:rsid w:val="00D3478C"/>
    <w:rsid w:val="00D35E43"/>
    <w:rsid w:val="00D37DF2"/>
    <w:rsid w:val="00D40B0B"/>
    <w:rsid w:val="00D41AB9"/>
    <w:rsid w:val="00D42707"/>
    <w:rsid w:val="00D438B7"/>
    <w:rsid w:val="00D46DC3"/>
    <w:rsid w:val="00D473A6"/>
    <w:rsid w:val="00D55096"/>
    <w:rsid w:val="00D57188"/>
    <w:rsid w:val="00D715AC"/>
    <w:rsid w:val="00D807A2"/>
    <w:rsid w:val="00D84F9D"/>
    <w:rsid w:val="00D850E9"/>
    <w:rsid w:val="00D91A39"/>
    <w:rsid w:val="00D964FB"/>
    <w:rsid w:val="00DA21A2"/>
    <w:rsid w:val="00DA5FF9"/>
    <w:rsid w:val="00DB254C"/>
    <w:rsid w:val="00DB465F"/>
    <w:rsid w:val="00DC0094"/>
    <w:rsid w:val="00DC0A64"/>
    <w:rsid w:val="00DC27E1"/>
    <w:rsid w:val="00DC5536"/>
    <w:rsid w:val="00DC6B64"/>
    <w:rsid w:val="00DC6CED"/>
    <w:rsid w:val="00DD144F"/>
    <w:rsid w:val="00DD22BB"/>
    <w:rsid w:val="00DD2F2F"/>
    <w:rsid w:val="00DD53E7"/>
    <w:rsid w:val="00DD5A28"/>
    <w:rsid w:val="00DD7B67"/>
    <w:rsid w:val="00DE176F"/>
    <w:rsid w:val="00DF4640"/>
    <w:rsid w:val="00DF5EA0"/>
    <w:rsid w:val="00E0417E"/>
    <w:rsid w:val="00E07463"/>
    <w:rsid w:val="00E1261C"/>
    <w:rsid w:val="00E20EDE"/>
    <w:rsid w:val="00E24F39"/>
    <w:rsid w:val="00E24FDA"/>
    <w:rsid w:val="00E30BE3"/>
    <w:rsid w:val="00E3323D"/>
    <w:rsid w:val="00E33345"/>
    <w:rsid w:val="00E351DD"/>
    <w:rsid w:val="00E407A8"/>
    <w:rsid w:val="00E53C61"/>
    <w:rsid w:val="00E56B99"/>
    <w:rsid w:val="00E61E12"/>
    <w:rsid w:val="00E66DDF"/>
    <w:rsid w:val="00E67EFA"/>
    <w:rsid w:val="00E70A6E"/>
    <w:rsid w:val="00E71225"/>
    <w:rsid w:val="00E82931"/>
    <w:rsid w:val="00E87B1A"/>
    <w:rsid w:val="00E9163F"/>
    <w:rsid w:val="00E91D6E"/>
    <w:rsid w:val="00E9497E"/>
    <w:rsid w:val="00EA0343"/>
    <w:rsid w:val="00EA30C8"/>
    <w:rsid w:val="00EA6837"/>
    <w:rsid w:val="00EB1581"/>
    <w:rsid w:val="00EB7E82"/>
    <w:rsid w:val="00EC100E"/>
    <w:rsid w:val="00EC119B"/>
    <w:rsid w:val="00EC120F"/>
    <w:rsid w:val="00EC445D"/>
    <w:rsid w:val="00ED0ADB"/>
    <w:rsid w:val="00ED0AFB"/>
    <w:rsid w:val="00ED0F61"/>
    <w:rsid w:val="00ED188D"/>
    <w:rsid w:val="00ED23F5"/>
    <w:rsid w:val="00ED2EFE"/>
    <w:rsid w:val="00ED4CA5"/>
    <w:rsid w:val="00ED6E0F"/>
    <w:rsid w:val="00ED794F"/>
    <w:rsid w:val="00EE5C86"/>
    <w:rsid w:val="00EF43E6"/>
    <w:rsid w:val="00EF5032"/>
    <w:rsid w:val="00EF5063"/>
    <w:rsid w:val="00EF598A"/>
    <w:rsid w:val="00EF7225"/>
    <w:rsid w:val="00F04035"/>
    <w:rsid w:val="00F07DAE"/>
    <w:rsid w:val="00F121BF"/>
    <w:rsid w:val="00F12545"/>
    <w:rsid w:val="00F131DD"/>
    <w:rsid w:val="00F14CC0"/>
    <w:rsid w:val="00F15E2A"/>
    <w:rsid w:val="00F22EBF"/>
    <w:rsid w:val="00F23CAD"/>
    <w:rsid w:val="00F26B95"/>
    <w:rsid w:val="00F2737C"/>
    <w:rsid w:val="00F302EE"/>
    <w:rsid w:val="00F34556"/>
    <w:rsid w:val="00F34728"/>
    <w:rsid w:val="00F35B6B"/>
    <w:rsid w:val="00F36FE2"/>
    <w:rsid w:val="00F4262F"/>
    <w:rsid w:val="00F42916"/>
    <w:rsid w:val="00F451A4"/>
    <w:rsid w:val="00F50BE5"/>
    <w:rsid w:val="00F51EB0"/>
    <w:rsid w:val="00F51EEA"/>
    <w:rsid w:val="00F63D29"/>
    <w:rsid w:val="00F65559"/>
    <w:rsid w:val="00F70EB2"/>
    <w:rsid w:val="00F7258C"/>
    <w:rsid w:val="00F74644"/>
    <w:rsid w:val="00F80BEB"/>
    <w:rsid w:val="00F8491E"/>
    <w:rsid w:val="00F84B96"/>
    <w:rsid w:val="00FA1A74"/>
    <w:rsid w:val="00FA252F"/>
    <w:rsid w:val="00FA6707"/>
    <w:rsid w:val="00FB0B21"/>
    <w:rsid w:val="00FB782B"/>
    <w:rsid w:val="00FC04AE"/>
    <w:rsid w:val="00FC109C"/>
    <w:rsid w:val="00FC1A25"/>
    <w:rsid w:val="00FC3DCE"/>
    <w:rsid w:val="00FC6F42"/>
    <w:rsid w:val="00FD2017"/>
    <w:rsid w:val="00FD6DE6"/>
    <w:rsid w:val="00FE5AC4"/>
    <w:rsid w:val="00FE6A71"/>
    <w:rsid w:val="00FE7F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21"/>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4AE"/>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qFormat/>
    <w:rsid w:val="007532F6"/>
    <w:rPr>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658733990">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969433808">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21598788">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fr/url?url=http://www.leger.ca/EBIOS/EBIOS/structure.htm&amp;rct=j&amp;frm=1&amp;q=&amp;esrc=s&amp;sa=U&amp;ei=0sYsVcvCJIO1afrHgNAF&amp;ved=0CBoQ9QEwAg&amp;usg=AFQjCNF9v70ZoDpt3CLUYORLkP3vm4oWKg" TargetMode="External"/><Relationship Id="rId18" Type="http://schemas.openxmlformats.org/officeDocument/2006/relationships/hyperlink" Target="https://chorus-pro.gouv.fr/cpp/utilisateur?execution=e1s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see.fr/fr/statistiques/serie/010765043" TargetMode="External"/><Relationship Id="rId20" Type="http://schemas.openxmlformats.org/officeDocument/2006/relationships/hyperlink" Target="mailto:appromedeuromed@chu-montpellier.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hyperlink" Target="https://www.chu-montpellier.fr/fr/a-propos-du-chu/politique-detablissement/reglement-interieur"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69414&amp;idArticle=LEGIARTI000006279126&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egifrance.gouv.fr/affichCodeArticle.do?cidTexte=LEGITEXT000006072050&amp;idArticle=LEGIARTI000006903732&amp;dateTexte=&amp;categorieLien=cid"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337C82-59C2-4663-B1D7-43DAB9F2812D}">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2D9763A1-2EDC-4B0B-836C-D2C04235B649}">
  <ds:schemaRefs>
    <ds:schemaRef ds:uri="http://schemas.openxmlformats.org/officeDocument/2006/bibliography"/>
  </ds:schemaRefs>
</ds:datastoreItem>
</file>

<file path=customXml/itemProps3.xml><?xml version="1.0" encoding="utf-8"?>
<ds:datastoreItem xmlns:ds="http://schemas.openxmlformats.org/officeDocument/2006/customXml" ds:itemID="{1ACE6CC7-C7DA-4481-AF3F-6CF030388F37}">
  <ds:schemaRefs>
    <ds:schemaRef ds:uri="http://schemas.microsoft.com/sharepoint/v3/contenttype/forms"/>
  </ds:schemaRefs>
</ds:datastoreItem>
</file>

<file path=customXml/itemProps4.xml><?xml version="1.0" encoding="utf-8"?>
<ds:datastoreItem xmlns:ds="http://schemas.openxmlformats.org/officeDocument/2006/customXml" ds:itemID="{F9B2B40A-EAE2-46FA-A6D5-9EB9E5586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39</Pages>
  <Words>12528</Words>
  <Characters>75990</Characters>
  <Application>Microsoft Office Word</Application>
  <DocSecurity>0</DocSecurity>
  <Lines>633</Lines>
  <Paragraphs>176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88342</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POUTIER EMMA</cp:lastModifiedBy>
  <cp:revision>31</cp:revision>
  <cp:lastPrinted>2018-09-12T08:51:00Z</cp:lastPrinted>
  <dcterms:created xsi:type="dcterms:W3CDTF">2025-09-17T10:23:00Z</dcterms:created>
  <dcterms:modified xsi:type="dcterms:W3CDTF">2025-12-19T09:16:00Z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